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CECF" w14:textId="77777777" w:rsidR="009717E9" w:rsidRPr="009717E9" w:rsidRDefault="009717E9" w:rsidP="009717E9">
      <w:r w:rsidRPr="009717E9">
        <w:t>Free Wills for Seniors Month</w:t>
      </w:r>
    </w:p>
    <w:p w14:paraId="3318C094" w14:textId="1E368D15" w:rsidR="009717E9" w:rsidRPr="009717E9" w:rsidRDefault="009717E9" w:rsidP="009717E9">
      <w:r w:rsidRPr="009717E9">
        <w:rPr>
          <w:b/>
          <w:bCs/>
        </w:rPr>
        <w:t>Plan with a free Will</w:t>
      </w:r>
    </w:p>
    <w:p w14:paraId="57A0BE76" w14:textId="77777777" w:rsidR="009717E9" w:rsidRPr="009717E9" w:rsidRDefault="009717E9" w:rsidP="009717E9">
      <w:r w:rsidRPr="009717E9">
        <w:t xml:space="preserve">This Seniors Month, eligible Seniors Card holders can prepare a </w:t>
      </w:r>
      <w:r w:rsidRPr="009717E9">
        <w:rPr>
          <w:b/>
          <w:bCs/>
        </w:rPr>
        <w:t>free standard Will</w:t>
      </w:r>
      <w:r w:rsidRPr="009717E9">
        <w:t xml:space="preserve"> with the Public Trustee.</w:t>
      </w:r>
    </w:p>
    <w:p w14:paraId="4CB7A6C2" w14:textId="77777777" w:rsidR="009717E9" w:rsidRPr="009717E9" w:rsidRDefault="009717E9" w:rsidP="009717E9">
      <w:r w:rsidRPr="009717E9">
        <w:t xml:space="preserve">For a limited time, the first </w:t>
      </w:r>
      <w:r w:rsidRPr="009717E9">
        <w:rPr>
          <w:b/>
          <w:bCs/>
        </w:rPr>
        <w:t>70 eligible enquiries</w:t>
      </w:r>
      <w:r w:rsidRPr="009717E9">
        <w:t xml:space="preserve"> can also prepare a </w:t>
      </w:r>
      <w:r w:rsidRPr="009717E9">
        <w:rPr>
          <w:b/>
          <w:bCs/>
        </w:rPr>
        <w:t>free Enduring Power of Attorney</w:t>
      </w:r>
      <w:r w:rsidRPr="009717E9">
        <w:t xml:space="preserve"> at the same appointment.</w:t>
      </w:r>
    </w:p>
    <w:p w14:paraId="3C853DEA" w14:textId="77777777" w:rsidR="009717E9" w:rsidRPr="009717E9" w:rsidRDefault="009717E9" w:rsidP="009717E9">
      <w:r w:rsidRPr="009717E9">
        <w:t>Whether you choose to appoint the Public Trustee, a family member, or a friend, this offer can help you put your plans in place and make your wishes clear.</w:t>
      </w:r>
    </w:p>
    <w:p w14:paraId="5EA500E3" w14:textId="77777777" w:rsidR="009717E9" w:rsidRPr="009717E9" w:rsidRDefault="009717E9" w:rsidP="009717E9">
      <w:r w:rsidRPr="009717E9">
        <w:pict w14:anchorId="3986E0A6">
          <v:rect id="_x0000_i1067" style="width:0;height:1.5pt" o:hralign="center" o:hrstd="t" o:hr="t" fillcolor="#a0a0a0" stroked="f"/>
        </w:pict>
      </w:r>
    </w:p>
    <w:p w14:paraId="7B1FFE38" w14:textId="77777777" w:rsidR="009717E9" w:rsidRPr="009717E9" w:rsidRDefault="009717E9" w:rsidP="009717E9">
      <w:r w:rsidRPr="009717E9">
        <w:rPr>
          <w:b/>
          <w:bCs/>
        </w:rPr>
        <w:t>What is included?</w:t>
      </w:r>
    </w:p>
    <w:p w14:paraId="1568B0EB" w14:textId="77777777" w:rsidR="009717E9" w:rsidRPr="009717E9" w:rsidRDefault="009717E9" w:rsidP="009717E9">
      <w:r w:rsidRPr="009717E9">
        <w:t>For the first 70 eligible enquiries:</w:t>
      </w:r>
    </w:p>
    <w:p w14:paraId="6C57E389" w14:textId="77777777" w:rsidR="009717E9" w:rsidRPr="009717E9" w:rsidRDefault="009717E9" w:rsidP="009717E9">
      <w:pPr>
        <w:numPr>
          <w:ilvl w:val="0"/>
          <w:numId w:val="1"/>
        </w:numPr>
      </w:pPr>
      <w:r w:rsidRPr="009717E9">
        <w:t>Free standard Will</w:t>
      </w:r>
    </w:p>
    <w:p w14:paraId="02C0F982" w14:textId="77777777" w:rsidR="009717E9" w:rsidRPr="009717E9" w:rsidRDefault="009717E9" w:rsidP="009717E9">
      <w:pPr>
        <w:numPr>
          <w:ilvl w:val="0"/>
          <w:numId w:val="1"/>
        </w:numPr>
      </w:pPr>
      <w:r w:rsidRPr="009717E9">
        <w:t>Free Enduring Power of Attorney when prepared at the same appointment as your Will</w:t>
      </w:r>
    </w:p>
    <w:p w14:paraId="403091B8" w14:textId="77777777" w:rsidR="009717E9" w:rsidRPr="009717E9" w:rsidRDefault="009717E9" w:rsidP="009717E9">
      <w:pPr>
        <w:numPr>
          <w:ilvl w:val="0"/>
          <w:numId w:val="1"/>
        </w:numPr>
      </w:pPr>
      <w:r w:rsidRPr="009717E9">
        <w:t>Choice to appoint the Public Trustee or a private person as your executor or attorney</w:t>
      </w:r>
    </w:p>
    <w:p w14:paraId="2253211B" w14:textId="77777777" w:rsidR="009717E9" w:rsidRPr="009717E9" w:rsidRDefault="009717E9" w:rsidP="009717E9">
      <w:r w:rsidRPr="009717E9">
        <w:pict w14:anchorId="06651E6B">
          <v:rect id="_x0000_i1068" style="width:0;height:1.5pt" o:hralign="center" o:hrstd="t" o:hr="t" fillcolor="#a0a0a0" stroked="f"/>
        </w:pict>
      </w:r>
    </w:p>
    <w:p w14:paraId="6A29CA72" w14:textId="77777777" w:rsidR="009717E9" w:rsidRPr="009717E9" w:rsidRDefault="009717E9" w:rsidP="009717E9">
      <w:r w:rsidRPr="009717E9">
        <w:rPr>
          <w:b/>
          <w:bCs/>
        </w:rPr>
        <w:t>Who is eligible?</w:t>
      </w:r>
    </w:p>
    <w:p w14:paraId="604855BF" w14:textId="77777777" w:rsidR="009717E9" w:rsidRPr="009717E9" w:rsidRDefault="009717E9" w:rsidP="009717E9">
      <w:r w:rsidRPr="009717E9">
        <w:t>You may be eligible if you:</w:t>
      </w:r>
    </w:p>
    <w:p w14:paraId="520E7486" w14:textId="77777777" w:rsidR="009717E9" w:rsidRPr="009717E9" w:rsidRDefault="009717E9" w:rsidP="009717E9">
      <w:pPr>
        <w:numPr>
          <w:ilvl w:val="0"/>
          <w:numId w:val="2"/>
        </w:numPr>
      </w:pPr>
      <w:r w:rsidRPr="009717E9">
        <w:t>hold a valid Seniors Card</w:t>
      </w:r>
    </w:p>
    <w:p w14:paraId="0F99275A" w14:textId="77777777" w:rsidR="009717E9" w:rsidRPr="009717E9" w:rsidRDefault="009717E9" w:rsidP="009717E9">
      <w:pPr>
        <w:numPr>
          <w:ilvl w:val="0"/>
          <w:numId w:val="2"/>
        </w:numPr>
      </w:pPr>
      <w:r w:rsidRPr="009717E9">
        <w:t>complete and return a Personal Information Form between 1 September and 1 October 2026</w:t>
      </w:r>
    </w:p>
    <w:p w14:paraId="0187660A" w14:textId="3B87C8CB" w:rsidR="009717E9" w:rsidRPr="009717E9" w:rsidRDefault="009717E9" w:rsidP="009717E9">
      <w:pPr>
        <w:numPr>
          <w:ilvl w:val="0"/>
          <w:numId w:val="2"/>
        </w:numPr>
      </w:pPr>
      <w:r>
        <w:t>are</w:t>
      </w:r>
      <w:r w:rsidRPr="009717E9">
        <w:t xml:space="preserve"> suitable for a standard Will appointment</w:t>
      </w:r>
    </w:p>
    <w:p w14:paraId="426245E7" w14:textId="77777777" w:rsidR="009717E9" w:rsidRPr="009717E9" w:rsidRDefault="009717E9" w:rsidP="009717E9">
      <w:r w:rsidRPr="009717E9">
        <w:t>This is a limited-time offer. Once all available appointments are filled, the offer will close.</w:t>
      </w:r>
    </w:p>
    <w:p w14:paraId="4F209891" w14:textId="77777777" w:rsidR="009717E9" w:rsidRPr="009717E9" w:rsidRDefault="009717E9" w:rsidP="009717E9">
      <w:r w:rsidRPr="009717E9">
        <w:pict w14:anchorId="704CA7BD">
          <v:rect id="_x0000_i1069" style="width:0;height:1.5pt" o:hralign="center" o:hrstd="t" o:hr="t" fillcolor="#a0a0a0" stroked="f"/>
        </w:pict>
      </w:r>
    </w:p>
    <w:p w14:paraId="3089DC53" w14:textId="77777777" w:rsidR="009717E9" w:rsidRPr="009717E9" w:rsidRDefault="009717E9" w:rsidP="009717E9">
      <w:r w:rsidRPr="009717E9">
        <w:rPr>
          <w:b/>
          <w:bCs/>
        </w:rPr>
        <w:t>Important – complete your Personal Information Form first</w:t>
      </w:r>
    </w:p>
    <w:p w14:paraId="33D63A57" w14:textId="77777777" w:rsidR="009717E9" w:rsidRPr="009717E9" w:rsidRDefault="009717E9" w:rsidP="009717E9">
      <w:r w:rsidRPr="009717E9">
        <w:rPr>
          <w:rFonts w:ascii="Segoe UI Emoji" w:hAnsi="Segoe UI Emoji" w:cs="Segoe UI Emoji"/>
          <w:b/>
          <w:bCs/>
        </w:rPr>
        <w:t>⚠️</w:t>
      </w:r>
      <w:r w:rsidRPr="009717E9">
        <w:t xml:space="preserve"> You must complete and return a </w:t>
      </w:r>
      <w:hyperlink r:id="rId6" w:history="1">
        <w:r w:rsidRPr="009717E9">
          <w:rPr>
            <w:rStyle w:val="Hyperlink"/>
            <w:b/>
            <w:bCs/>
          </w:rPr>
          <w:t>Personal Information Form</w:t>
        </w:r>
      </w:hyperlink>
      <w:r w:rsidRPr="009717E9">
        <w:t xml:space="preserve"> before an appointment can be arranged.</w:t>
      </w:r>
    </w:p>
    <w:p w14:paraId="3C88DB72" w14:textId="77777777" w:rsidR="009717E9" w:rsidRPr="009717E9" w:rsidRDefault="009717E9" w:rsidP="009717E9">
      <w:r w:rsidRPr="009717E9">
        <w:t>This is the first step in the process and allows us to:</w:t>
      </w:r>
    </w:p>
    <w:p w14:paraId="695774F6" w14:textId="77777777" w:rsidR="009717E9" w:rsidRPr="009717E9" w:rsidRDefault="009717E9" w:rsidP="009717E9">
      <w:pPr>
        <w:numPr>
          <w:ilvl w:val="0"/>
          <w:numId w:val="3"/>
        </w:numPr>
      </w:pPr>
      <w:r w:rsidRPr="009717E9">
        <w:lastRenderedPageBreak/>
        <w:t>review your information</w:t>
      </w:r>
    </w:p>
    <w:p w14:paraId="5B2EE552" w14:textId="77777777" w:rsidR="009717E9" w:rsidRPr="009717E9" w:rsidRDefault="009717E9" w:rsidP="009717E9">
      <w:pPr>
        <w:numPr>
          <w:ilvl w:val="0"/>
          <w:numId w:val="3"/>
        </w:numPr>
      </w:pPr>
      <w:r w:rsidRPr="009717E9">
        <w:t>confirm your eligibility</w:t>
      </w:r>
    </w:p>
    <w:p w14:paraId="31206078" w14:textId="77777777" w:rsidR="009717E9" w:rsidRPr="009717E9" w:rsidRDefault="009717E9" w:rsidP="009717E9">
      <w:pPr>
        <w:numPr>
          <w:ilvl w:val="0"/>
          <w:numId w:val="3"/>
        </w:numPr>
      </w:pPr>
      <w:r w:rsidRPr="009717E9">
        <w:t>determine whether a standard Will appointment is suitable for your circumstances</w:t>
      </w:r>
    </w:p>
    <w:p w14:paraId="4221A1BA" w14:textId="77777777" w:rsidR="009717E9" w:rsidRPr="009717E9" w:rsidRDefault="009717E9" w:rsidP="009717E9">
      <w:pPr>
        <w:numPr>
          <w:ilvl w:val="0"/>
          <w:numId w:val="3"/>
        </w:numPr>
      </w:pPr>
      <w:r w:rsidRPr="009717E9">
        <w:t>contact you to arrange an appointment</w:t>
      </w:r>
    </w:p>
    <w:p w14:paraId="1F463703" w14:textId="6B462688" w:rsidR="009717E9" w:rsidRPr="009717E9" w:rsidRDefault="009717E9" w:rsidP="009717E9">
      <w:r>
        <w:rPr>
          <w:b/>
          <w:bCs/>
        </w:rPr>
        <w:t>We cannot book appointments until we receive and review your completed Personal Information Form</w:t>
      </w:r>
      <w:r w:rsidRPr="009717E9">
        <w:rPr>
          <w:b/>
          <w:bCs/>
        </w:rPr>
        <w:t>.</w:t>
      </w:r>
    </w:p>
    <w:p w14:paraId="63B92AC8" w14:textId="77777777" w:rsidR="009717E9" w:rsidRPr="009717E9" w:rsidRDefault="009717E9" w:rsidP="009717E9">
      <w:r w:rsidRPr="009717E9">
        <w:pict w14:anchorId="47CBF8B1">
          <v:rect id="_x0000_i1070" style="width:0;height:1.5pt" o:hralign="center" o:hrstd="t" o:hr="t" fillcolor="#a0a0a0" stroked="f"/>
        </w:pict>
      </w:r>
    </w:p>
    <w:p w14:paraId="51AB1971" w14:textId="77777777" w:rsidR="009717E9" w:rsidRPr="009717E9" w:rsidRDefault="009717E9" w:rsidP="009717E9">
      <w:r w:rsidRPr="009717E9">
        <w:rPr>
          <w:b/>
          <w:bCs/>
        </w:rPr>
        <w:t>How to secure your free Will</w:t>
      </w:r>
    </w:p>
    <w:p w14:paraId="2BFBD546" w14:textId="77777777" w:rsidR="009717E9" w:rsidRPr="009717E9" w:rsidRDefault="009717E9" w:rsidP="009717E9">
      <w:r w:rsidRPr="009717E9">
        <w:rPr>
          <w:b/>
          <w:bCs/>
        </w:rPr>
        <w:t xml:space="preserve">Step 1 – </w:t>
      </w:r>
      <w:r w:rsidRPr="009717E9">
        <w:t xml:space="preserve">Download and complete your </w:t>
      </w:r>
      <w:hyperlink r:id="rId7" w:history="1">
        <w:r w:rsidRPr="009717E9">
          <w:rPr>
            <w:rStyle w:val="Hyperlink"/>
            <w:b/>
            <w:bCs/>
          </w:rPr>
          <w:t>Personal Information Form</w:t>
        </w:r>
      </w:hyperlink>
    </w:p>
    <w:p w14:paraId="7731B45F" w14:textId="77777777" w:rsidR="009717E9" w:rsidRPr="009717E9" w:rsidRDefault="009717E9" w:rsidP="009717E9">
      <w:hyperlink r:id="rId8" w:history="1">
        <w:r w:rsidRPr="009717E9">
          <w:rPr>
            <w:rStyle w:val="Hyperlink"/>
            <w:b/>
            <w:bCs/>
          </w:rPr>
          <w:t>Personal Information Form</w:t>
        </w:r>
      </w:hyperlink>
    </w:p>
    <w:p w14:paraId="48E18777" w14:textId="77777777" w:rsidR="009717E9" w:rsidRPr="009717E9" w:rsidRDefault="009717E9" w:rsidP="009717E9">
      <w:r w:rsidRPr="009717E9">
        <w:rPr>
          <w:b/>
          <w:bCs/>
        </w:rPr>
        <w:t>Step 2 –</w:t>
      </w:r>
      <w:r w:rsidRPr="009717E9">
        <w:t xml:space="preserve"> Return your completed form to </w:t>
      </w:r>
      <w:hyperlink r:id="rId9" w:history="1">
        <w:r w:rsidRPr="009717E9">
          <w:rPr>
            <w:rStyle w:val="Hyperlink"/>
          </w:rPr>
          <w:t>BSU@publictrustee.tas.gov.au</w:t>
        </w:r>
      </w:hyperlink>
      <w:r w:rsidRPr="009717E9">
        <w:t xml:space="preserve"> with Free Will Offer in the subject line.</w:t>
      </w:r>
    </w:p>
    <w:p w14:paraId="0F16A9E3" w14:textId="689A1846" w:rsidR="009717E9" w:rsidRPr="009717E9" w:rsidRDefault="009717E9" w:rsidP="009717E9">
      <w:r w:rsidRPr="009717E9">
        <w:rPr>
          <w:b/>
          <w:bCs/>
        </w:rPr>
        <w:t>Step 3</w:t>
      </w:r>
      <w:r w:rsidRPr="009717E9">
        <w:t xml:space="preserve"> – Once </w:t>
      </w:r>
      <w:r>
        <w:t>we review your form</w:t>
      </w:r>
      <w:r w:rsidRPr="009717E9">
        <w:t>, we will contact you to discuss your eligibility and arrange an appointment.</w:t>
      </w:r>
    </w:p>
    <w:p w14:paraId="73803224" w14:textId="77777777" w:rsidR="009717E9" w:rsidRPr="009717E9" w:rsidRDefault="009717E9" w:rsidP="009717E9">
      <w:r w:rsidRPr="009717E9">
        <w:t>This is a limited-time offer. Once all available appointments are filled, the offer will close.</w:t>
      </w:r>
    </w:p>
    <w:p w14:paraId="181096A0" w14:textId="77777777" w:rsidR="009717E9" w:rsidRPr="009717E9" w:rsidRDefault="009717E9" w:rsidP="009717E9">
      <w:r w:rsidRPr="009717E9">
        <w:pict w14:anchorId="77108207">
          <v:rect id="_x0000_i1071" style="width:0;height:1.5pt" o:hralign="center" o:hrstd="t" o:hr="t" fillcolor="#a0a0a0" stroked="f"/>
        </w:pict>
      </w:r>
    </w:p>
    <w:p w14:paraId="4F6F423A" w14:textId="632EE6C4" w:rsidR="009717E9" w:rsidRPr="009717E9" w:rsidRDefault="009717E9" w:rsidP="009717E9">
      <w:r w:rsidRPr="009717E9">
        <w:rPr>
          <w:b/>
          <w:bCs/>
        </w:rPr>
        <w:t>Don’t wait – places are limited</w:t>
      </w:r>
      <w:r>
        <w:rPr>
          <w:b/>
          <w:bCs/>
        </w:rPr>
        <w:t>.</w:t>
      </w:r>
    </w:p>
    <w:p w14:paraId="7A4C9D8F" w14:textId="77777777" w:rsidR="009717E9" w:rsidRPr="009717E9" w:rsidRDefault="009717E9" w:rsidP="009717E9">
      <w:r w:rsidRPr="009717E9">
        <w:t>This promotion is available to the first 70 eligible enquiries only.</w:t>
      </w:r>
    </w:p>
    <w:p w14:paraId="684565C4" w14:textId="77777777" w:rsidR="009717E9" w:rsidRPr="009717E9" w:rsidRDefault="009717E9" w:rsidP="009717E9">
      <w:r w:rsidRPr="009717E9">
        <w:t xml:space="preserve">The sooner you return your completed Personal Information </w:t>
      </w:r>
      <w:proofErr w:type="gramStart"/>
      <w:r w:rsidRPr="009717E9">
        <w:t>Form,</w:t>
      </w:r>
      <w:proofErr w:type="gramEnd"/>
      <w:r w:rsidRPr="009717E9">
        <w:t xml:space="preserve"> the sooner we can assess your eligibility and secure your place.</w:t>
      </w:r>
    </w:p>
    <w:p w14:paraId="495E02EB" w14:textId="77777777" w:rsidR="009717E9" w:rsidRPr="009717E9" w:rsidRDefault="009717E9" w:rsidP="009717E9">
      <w:r w:rsidRPr="009717E9">
        <w:pict w14:anchorId="4F593DAE">
          <v:rect id="_x0000_i1072" style="width:0;height:1.5pt" o:hralign="center" o:hrstd="t" o:hr="t" fillcolor="#a0a0a0" stroked="f"/>
        </w:pict>
      </w:r>
    </w:p>
    <w:p w14:paraId="36A2CEBC" w14:textId="77777777" w:rsidR="009717E9" w:rsidRPr="009717E9" w:rsidRDefault="009717E9" w:rsidP="009717E9">
      <w:r w:rsidRPr="009717E9">
        <w:rPr>
          <w:b/>
          <w:bCs/>
        </w:rPr>
        <w:t>What is a standard Will?</w:t>
      </w:r>
    </w:p>
    <w:p w14:paraId="1EE1C237" w14:textId="3670C3AC" w:rsidR="009717E9" w:rsidRPr="009717E9" w:rsidRDefault="009717E9" w:rsidP="009717E9">
      <w:r w:rsidRPr="009717E9">
        <w:t xml:space="preserve">We prepare standard Wills and can assist with many common estate planning needs. </w:t>
      </w:r>
      <w:r>
        <w:t>If your circumstances are more complex, we will discuss your options and let you know whether</w:t>
      </w:r>
      <w:r w:rsidRPr="009717E9">
        <w:t xml:space="preserve"> specialised legal advice is recommended.</w:t>
      </w:r>
    </w:p>
    <w:p w14:paraId="55E46922" w14:textId="77777777" w:rsidR="009717E9" w:rsidRPr="009717E9" w:rsidRDefault="009717E9" w:rsidP="009717E9">
      <w:r w:rsidRPr="009717E9">
        <w:rPr>
          <w:b/>
          <w:bCs/>
        </w:rPr>
        <w:t>More complex estate planning matters</w:t>
      </w:r>
    </w:p>
    <w:p w14:paraId="36A21D30" w14:textId="77777777" w:rsidR="009717E9" w:rsidRPr="009717E9" w:rsidRDefault="009717E9" w:rsidP="009717E9">
      <w:r w:rsidRPr="009717E9">
        <w:t>Some situations require specialised legal advice that is outside the scope of our standard Will service.</w:t>
      </w:r>
    </w:p>
    <w:p w14:paraId="04467A21" w14:textId="77777777" w:rsidR="009717E9" w:rsidRPr="009717E9" w:rsidRDefault="009717E9" w:rsidP="009717E9">
      <w:r w:rsidRPr="009717E9">
        <w:t>Examples include:</w:t>
      </w:r>
    </w:p>
    <w:p w14:paraId="1EC8069A" w14:textId="77777777" w:rsidR="009717E9" w:rsidRPr="009717E9" w:rsidRDefault="009717E9" w:rsidP="009717E9">
      <w:pPr>
        <w:numPr>
          <w:ilvl w:val="0"/>
          <w:numId w:val="4"/>
        </w:numPr>
      </w:pPr>
      <w:r w:rsidRPr="009717E9">
        <w:lastRenderedPageBreak/>
        <w:t>Self-Managed Superannuation Funds (SMSFs)</w:t>
      </w:r>
    </w:p>
    <w:p w14:paraId="7AB207C6" w14:textId="77777777" w:rsidR="009717E9" w:rsidRPr="009717E9" w:rsidRDefault="009717E9" w:rsidP="009717E9">
      <w:pPr>
        <w:numPr>
          <w:ilvl w:val="0"/>
          <w:numId w:val="4"/>
        </w:numPr>
      </w:pPr>
      <w:r w:rsidRPr="009717E9">
        <w:t>Family Trusts or Discretionary Trusts</w:t>
      </w:r>
    </w:p>
    <w:p w14:paraId="1AE14239" w14:textId="77777777" w:rsidR="009717E9" w:rsidRPr="009717E9" w:rsidRDefault="009717E9" w:rsidP="009717E9">
      <w:pPr>
        <w:numPr>
          <w:ilvl w:val="0"/>
          <w:numId w:val="4"/>
        </w:numPr>
      </w:pPr>
      <w:r w:rsidRPr="009717E9">
        <w:t>Business ownership arrangements</w:t>
      </w:r>
    </w:p>
    <w:p w14:paraId="4EB651F5" w14:textId="77777777" w:rsidR="009717E9" w:rsidRPr="009717E9" w:rsidRDefault="009717E9" w:rsidP="009717E9">
      <w:pPr>
        <w:numPr>
          <w:ilvl w:val="0"/>
          <w:numId w:val="4"/>
        </w:numPr>
      </w:pPr>
      <w:r w:rsidRPr="009717E9">
        <w:t>Life interests or rights of residence</w:t>
      </w:r>
    </w:p>
    <w:p w14:paraId="43730842" w14:textId="77777777" w:rsidR="009717E9" w:rsidRPr="009717E9" w:rsidRDefault="009717E9" w:rsidP="009717E9">
      <w:pPr>
        <w:numPr>
          <w:ilvl w:val="0"/>
          <w:numId w:val="4"/>
        </w:numPr>
      </w:pPr>
      <w:r w:rsidRPr="009717E9">
        <w:t>Significant overseas assets</w:t>
      </w:r>
    </w:p>
    <w:p w14:paraId="2F10A72A" w14:textId="77777777" w:rsidR="009717E9" w:rsidRPr="009717E9" w:rsidRDefault="009717E9" w:rsidP="009717E9">
      <w:r w:rsidRPr="009717E9">
        <w:t>In some cases, you may need to get independent legal advice from a solicitor with specialised expertise.</w:t>
      </w:r>
    </w:p>
    <w:p w14:paraId="2CE9D245" w14:textId="77777777" w:rsidR="009717E9" w:rsidRPr="009717E9" w:rsidRDefault="009717E9" w:rsidP="009717E9">
      <w:r w:rsidRPr="009717E9">
        <w:rPr>
          <w:b/>
          <w:bCs/>
        </w:rPr>
        <w:t>Finding a solicitor</w:t>
      </w:r>
    </w:p>
    <w:p w14:paraId="21347D01" w14:textId="77777777" w:rsidR="009717E9" w:rsidRPr="009717E9" w:rsidRDefault="009717E9" w:rsidP="009717E9">
      <w:r w:rsidRPr="009717E9">
        <w:t>The Law Society of Tasmania can help you find a local solicitor.</w:t>
      </w:r>
    </w:p>
    <w:p w14:paraId="75AC6454" w14:textId="77777777" w:rsidR="009717E9" w:rsidRPr="009717E9" w:rsidRDefault="009717E9" w:rsidP="009717E9">
      <w:r w:rsidRPr="009717E9">
        <w:t>Website: www.lst.org.au</w:t>
      </w:r>
      <w:r w:rsidRPr="009717E9">
        <w:br/>
        <w:t>Phone: (03) 6234 4133</w:t>
      </w:r>
      <w:r w:rsidRPr="009717E9">
        <w:br/>
        <w:t>Email: info@lst.org.au</w:t>
      </w:r>
    </w:p>
    <w:p w14:paraId="7191E9F7" w14:textId="77777777" w:rsidR="009717E9" w:rsidRPr="009717E9" w:rsidRDefault="009717E9" w:rsidP="009717E9">
      <w:r w:rsidRPr="009717E9">
        <w:pict w14:anchorId="2DA00EDC">
          <v:rect id="_x0000_i1073" style="width:0;height:1.5pt" o:hralign="center" o:hrstd="t" o:hr="t" fillcolor="#a0a0a0" stroked="f"/>
        </w:pict>
      </w:r>
    </w:p>
    <w:p w14:paraId="05C9A7E3" w14:textId="77777777" w:rsidR="009717E9" w:rsidRPr="009717E9" w:rsidRDefault="009717E9" w:rsidP="009717E9">
      <w:r w:rsidRPr="009717E9">
        <w:rPr>
          <w:b/>
          <w:bCs/>
        </w:rPr>
        <w:t>Existing free Will and EPA service</w:t>
      </w:r>
    </w:p>
    <w:p w14:paraId="243A6C62" w14:textId="77777777" w:rsidR="009717E9" w:rsidRPr="009717E9" w:rsidRDefault="009717E9" w:rsidP="009717E9">
      <w:r w:rsidRPr="009717E9">
        <w:t>If you have a Seniors or Australian Government Pensioner concession card, the Public Trustee already provides:</w:t>
      </w:r>
    </w:p>
    <w:p w14:paraId="705CB8ED" w14:textId="77777777" w:rsidR="009717E9" w:rsidRPr="009717E9" w:rsidRDefault="009717E9" w:rsidP="009717E9">
      <w:pPr>
        <w:numPr>
          <w:ilvl w:val="0"/>
          <w:numId w:val="5"/>
        </w:numPr>
      </w:pPr>
      <w:r w:rsidRPr="009717E9">
        <w:t>a free standard Will when you appoint the Public Trustee as executor</w:t>
      </w:r>
    </w:p>
    <w:p w14:paraId="302F4752" w14:textId="77777777" w:rsidR="009717E9" w:rsidRPr="009717E9" w:rsidRDefault="009717E9" w:rsidP="009717E9">
      <w:pPr>
        <w:numPr>
          <w:ilvl w:val="0"/>
          <w:numId w:val="5"/>
        </w:numPr>
      </w:pPr>
      <w:r w:rsidRPr="009717E9">
        <w:t>a free Enduring Power of Attorney when you appoint the Public Trustee as attorney</w:t>
      </w:r>
    </w:p>
    <w:p w14:paraId="20CFEBEF" w14:textId="58F73199" w:rsidR="009717E9" w:rsidRDefault="009717E9" w:rsidP="009717E9">
      <w:r w:rsidRPr="009717E9">
        <w:t xml:space="preserve">These services </w:t>
      </w:r>
      <w:r>
        <w:t>remain</w:t>
      </w:r>
      <w:r w:rsidRPr="009717E9">
        <w:t xml:space="preserve"> available throughout the year and are not limited by this promotion.</w:t>
      </w:r>
    </w:p>
    <w:p w14:paraId="7BE24862" w14:textId="77777777" w:rsidR="009717E9" w:rsidRDefault="009717E9" w:rsidP="009717E9"/>
    <w:p w14:paraId="1A887CDC" w14:textId="0AC74DC6" w:rsidR="009717E9" w:rsidRDefault="009717E9" w:rsidP="009717E9">
      <w:r>
        <w:t xml:space="preserve">For more information about our service, go to </w:t>
      </w:r>
      <w:hyperlink r:id="rId10" w:history="1">
        <w:r w:rsidRPr="00D773EA">
          <w:rPr>
            <w:rStyle w:val="Hyperlink"/>
          </w:rPr>
          <w:t>www.publictrustee.tas.gov.au</w:t>
        </w:r>
      </w:hyperlink>
    </w:p>
    <w:p w14:paraId="1FD7B706" w14:textId="197664CF" w:rsidR="00433785" w:rsidRDefault="009717E9">
      <w:r>
        <w:t xml:space="preserve">Or </w:t>
      </w:r>
      <w:hyperlink r:id="rId11" w:history="1">
        <w:r>
          <w:rPr>
            <w:rStyle w:val="Hyperlink"/>
          </w:rPr>
          <w:t>c</w:t>
        </w:r>
        <w:r w:rsidRPr="009717E9">
          <w:rPr>
            <w:rStyle w:val="Hyperlink"/>
          </w:rPr>
          <w:t>all 1800 068 784</w:t>
        </w:r>
      </w:hyperlink>
      <w:r w:rsidRPr="009717E9">
        <w:t> </w:t>
      </w:r>
    </w:p>
    <w:sectPr w:rsidR="00433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B4CD1"/>
    <w:multiLevelType w:val="multilevel"/>
    <w:tmpl w:val="7CC8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8238D"/>
    <w:multiLevelType w:val="multilevel"/>
    <w:tmpl w:val="2CFA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D6F11"/>
    <w:multiLevelType w:val="multilevel"/>
    <w:tmpl w:val="4ED2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97394"/>
    <w:multiLevelType w:val="multilevel"/>
    <w:tmpl w:val="6562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45DF7"/>
    <w:multiLevelType w:val="multilevel"/>
    <w:tmpl w:val="4ED0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278697">
    <w:abstractNumId w:val="0"/>
  </w:num>
  <w:num w:numId="2" w16cid:durableId="437339862">
    <w:abstractNumId w:val="4"/>
  </w:num>
  <w:num w:numId="3" w16cid:durableId="95291950">
    <w:abstractNumId w:val="1"/>
  </w:num>
  <w:num w:numId="4" w16cid:durableId="1658417931">
    <w:abstractNumId w:val="2"/>
  </w:num>
  <w:num w:numId="5" w16cid:durableId="362639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E9"/>
    <w:rsid w:val="003E6D67"/>
    <w:rsid w:val="00433785"/>
    <w:rsid w:val="005151B6"/>
    <w:rsid w:val="00834699"/>
    <w:rsid w:val="009717E9"/>
    <w:rsid w:val="00FC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1B"/>
  <w15:chartTrackingRefBased/>
  <w15:docId w15:val="{0072517A-25BC-421B-8EAA-50AF27B8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7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7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7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7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7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7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7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7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7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7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7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7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7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7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7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7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7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17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1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trustee.tas.gov.au/get-ready-for-your-appointmen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publictrustee.tas.gov.au/get-ready-for-your-appointment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ublictrustee.tas.gov.au/get-ready-for-your-appointment/" TargetMode="External"/><Relationship Id="rId11" Type="http://schemas.openxmlformats.org/officeDocument/2006/relationships/hyperlink" Target="tel:180006878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ublictrustee.tas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SU@publictrustee.tas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664D-A683-4AB9-910A-C0273F6D5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Valentyne</dc:creator>
  <cp:keywords/>
  <dc:description/>
  <cp:lastModifiedBy>Rachel Valentyne</cp:lastModifiedBy>
  <cp:revision>1</cp:revision>
  <dcterms:created xsi:type="dcterms:W3CDTF">2026-09-23T00:04:00Z</dcterms:created>
  <dcterms:modified xsi:type="dcterms:W3CDTF">2026-09-23T00:09:00Z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144188f6-e62f-431a-bd8e-7dd482373971</vt:lpwstr>
  </property>
</Properties>
</file>