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D83B" w14:textId="77777777" w:rsidR="001F3AE1" w:rsidRDefault="001F3AE1" w:rsidP="001F3AE1">
      <w:pPr>
        <w:spacing w:before="133"/>
        <w:rPr>
          <w:b/>
          <w:color w:val="231F20"/>
        </w:rPr>
      </w:pPr>
      <w:r>
        <w:rPr>
          <w:b/>
          <w:color w:val="08BCE5"/>
          <w:sz w:val="56"/>
        </w:rPr>
        <w:t>Out of Pocket Expenses</w:t>
      </w:r>
      <w:r>
        <w:rPr>
          <w:b/>
          <w:color w:val="08BCE5"/>
          <w:sz w:val="56"/>
        </w:rPr>
        <w:br/>
      </w:r>
      <w:r>
        <w:rPr>
          <w:b/>
          <w:color w:val="231F20"/>
        </w:rPr>
        <w:t>___________________________________________________________________________________________________</w:t>
      </w:r>
    </w:p>
    <w:p w14:paraId="68E89ACB" w14:textId="66C22C43" w:rsidR="009B6579" w:rsidRDefault="001F3AE1" w:rsidP="009B6579">
      <w:pPr>
        <w:spacing w:before="133"/>
        <w:rPr>
          <w:color w:val="231F20"/>
        </w:rPr>
      </w:pPr>
      <w:r>
        <w:rPr>
          <w:b/>
          <w:color w:val="231F20"/>
        </w:rPr>
        <w:t xml:space="preserve">Please Note: </w:t>
      </w:r>
      <w:r>
        <w:rPr>
          <w:color w:val="231F20"/>
        </w:rPr>
        <w:t xml:space="preserve">Not all </w:t>
      </w:r>
      <w:r w:rsidR="00803982">
        <w:rPr>
          <w:color w:val="231F20"/>
        </w:rPr>
        <w:t>expenses are applicable</w:t>
      </w:r>
      <w:r w:rsidR="009B6579">
        <w:rPr>
          <w:color w:val="231F20"/>
        </w:rPr>
        <w:t>.</w:t>
      </w:r>
    </w:p>
    <w:p w14:paraId="184B09C3" w14:textId="7645A56F" w:rsidR="005B0924" w:rsidRPr="00FB15E5" w:rsidRDefault="00D727A3" w:rsidP="009B6579">
      <w:pPr>
        <w:spacing w:before="133"/>
        <w:rPr>
          <w:sz w:val="12"/>
        </w:rPr>
      </w:pPr>
      <w:r>
        <w:rPr>
          <w:noProof/>
          <w:sz w:val="20"/>
        </w:rPr>
        <w:pict w14:anchorId="548C627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20.85pt;margin-top:19pt;width:250.25pt;height:471.6pt;z-index:-251659264;visibility:visible;mso-wrap-style:square;mso-width-percent:0;mso-wrap-distance-left:0;mso-wrap-distance-top:0;mso-wrap-distance-right:0;mso-wrap-distance-bottom:0;mso-position-horizontal-relative:page;mso-position-vertical-relative:text;mso-width-percent:0;mso-width-relative:page;mso-height-relative:page;v-text-anchor:top" wrapcoords="-65 0 -65 21562 21600 21562 21600 0 -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" fillcolor="#cfebf7" stroked="f">
            <v:textbox style="mso-next-textbox:#Text Box 2" inset="0,0,0,0">
              <w:txbxContent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66"/>
                    <w:gridCol w:w="1137"/>
                  </w:tblGrid>
                  <w:tr w:rsidR="00D017DC" w14:paraId="3B430F0E" w14:textId="77777777" w:rsidTr="00D017DC">
                    <w:trPr>
                      <w:trHeight w:hRule="exact" w:val="719"/>
                    </w:trPr>
                    <w:tc>
                      <w:tcPr>
                        <w:tcW w:w="5003" w:type="dxa"/>
                        <w:gridSpan w:val="2"/>
                        <w:tcBorders>
                          <w:bottom w:val="single" w:sz="4" w:space="0" w:color="FFFFFF"/>
                        </w:tcBorders>
                        <w:shd w:val="clear" w:color="auto" w:fill="08BCE5"/>
                      </w:tcPr>
                      <w:p w14:paraId="18421C44" w14:textId="2F91C975" w:rsidR="00D017DC" w:rsidRPr="005B0924" w:rsidRDefault="00D017DC">
                        <w:pPr>
                          <w:pStyle w:val="TableParagraph"/>
                          <w:spacing w:before="36"/>
                          <w:ind w:left="108" w:right="76"/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</w:pPr>
                        <w:r w:rsidRPr="005B0924">
                          <w:rPr>
                            <w:color w:val="FFFFFF"/>
                            <w:spacing w:val="-10"/>
                            <w:sz w:val="24"/>
                            <w:szCs w:val="24"/>
                          </w:rPr>
                          <w:t xml:space="preserve">ADVANCES </w:t>
                        </w:r>
                        <w:r w:rsidRPr="005B0924">
                          <w:rPr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OF </w:t>
                        </w:r>
                        <w:r w:rsidRPr="005B0924">
                          <w:rPr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MONEY </w:t>
                        </w:r>
                        <w:r w:rsidRPr="005B0924">
                          <w:rPr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FROM </w:t>
                        </w:r>
                        <w:r w:rsidRPr="005B0924">
                          <w:rPr>
                            <w:color w:val="FFFFFF"/>
                            <w:spacing w:val="-4"/>
                            <w:sz w:val="24"/>
                            <w:szCs w:val="24"/>
                          </w:rPr>
                          <w:t>THE PUBLIC</w:t>
                        </w:r>
                        <w:r w:rsidRPr="005B0924">
                          <w:rPr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5B0924">
                          <w:rPr>
                            <w:color w:val="FFFFFF"/>
                            <w:spacing w:val="-6"/>
                            <w:sz w:val="24"/>
                            <w:szCs w:val="24"/>
                          </w:rPr>
                          <w:t>TRUSTEE’S ACCOUNT:</w:t>
                        </w:r>
                      </w:p>
                    </w:tc>
                  </w:tr>
                  <w:tr w:rsidR="00D017DC" w14:paraId="69DB7476" w14:textId="77777777" w:rsidTr="00D017DC">
                    <w:trPr>
                      <w:trHeight w:hRule="exact" w:val="1145"/>
                    </w:trPr>
                    <w:tc>
                      <w:tcPr>
                        <w:tcW w:w="5003" w:type="dxa"/>
                        <w:gridSpan w:val="2"/>
                        <w:tcBorders>
                          <w:bottom w:val="single" w:sz="4" w:space="0" w:color="FFFFFF"/>
                        </w:tcBorders>
                        <w:shd w:val="clear" w:color="auto" w:fill="CFEBF7"/>
                      </w:tcPr>
                      <w:p w14:paraId="1EA638BD" w14:textId="6BBD0030" w:rsidR="00D017DC" w:rsidRPr="005B0924" w:rsidRDefault="00D017DC">
                        <w:pPr>
                          <w:pStyle w:val="TableParagraph"/>
                          <w:spacing w:before="36"/>
                          <w:ind w:left="108" w:right="76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Interest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may be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charged </w:t>
                        </w:r>
                        <w:r w:rsidRPr="005B0924">
                          <w:rPr>
                            <w:color w:val="231F20"/>
                            <w:sz w:val="19"/>
                            <w:szCs w:val="19"/>
                          </w:rPr>
                          <w:t xml:space="preserve">on </w:t>
                        </w:r>
                        <w:r w:rsidRPr="005B0924">
                          <w:rPr>
                            <w:color w:val="231F20"/>
                            <w:spacing w:val="-5"/>
                            <w:sz w:val="19"/>
                            <w:szCs w:val="19"/>
                          </w:rPr>
                          <w:t xml:space="preserve">overdrawn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client </w:t>
                        </w:r>
                        <w:r w:rsidRPr="005B0924">
                          <w:rPr>
                            <w:color w:val="231F20"/>
                            <w:spacing w:val="-5"/>
                            <w:sz w:val="19"/>
                            <w:szCs w:val="19"/>
                          </w:rPr>
                          <w:t xml:space="preserve">accounts.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The </w:t>
                        </w:r>
                        <w:r w:rsidRPr="005B0924">
                          <w:rPr>
                            <w:color w:val="231F20"/>
                            <w:spacing w:val="-5"/>
                            <w:sz w:val="19"/>
                            <w:szCs w:val="19"/>
                          </w:rPr>
                          <w:t xml:space="preserve">interest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rate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charged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is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equivalent to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that </w:t>
                        </w:r>
                        <w:r w:rsidRPr="005B0924">
                          <w:rPr>
                            <w:color w:val="231F20"/>
                            <w:sz w:val="19"/>
                            <w:szCs w:val="19"/>
                          </w:rPr>
                          <w:t xml:space="preserve">of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the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Public </w:t>
                        </w:r>
                        <w:r w:rsidRPr="005B0924">
                          <w:rPr>
                            <w:color w:val="231F20"/>
                            <w:spacing w:val="-5"/>
                            <w:sz w:val="19"/>
                            <w:szCs w:val="19"/>
                          </w:rPr>
                          <w:t xml:space="preserve">Trustee’s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 xml:space="preserve">Common </w:t>
                        </w:r>
                        <w:r w:rsidRPr="005B0924">
                          <w:rPr>
                            <w:color w:val="231F20"/>
                            <w:spacing w:val="-3"/>
                            <w:sz w:val="19"/>
                            <w:szCs w:val="19"/>
                          </w:rPr>
                          <w:t xml:space="preserve">Fund </w:t>
                        </w:r>
                        <w:r w:rsidRPr="005B0924">
                          <w:rPr>
                            <w:color w:val="231F20"/>
                            <w:spacing w:val="-5"/>
                            <w:sz w:val="19"/>
                            <w:szCs w:val="19"/>
                          </w:rPr>
                          <w:t xml:space="preserve">crediting </w:t>
                        </w:r>
                        <w:r w:rsidRPr="005B0924">
                          <w:rPr>
                            <w:color w:val="231F20"/>
                            <w:spacing w:val="-4"/>
                            <w:sz w:val="19"/>
                            <w:szCs w:val="19"/>
                          </w:rPr>
                          <w:t>rate.</w:t>
                        </w:r>
                      </w:p>
                    </w:tc>
                  </w:tr>
                  <w:tr w:rsidR="00070BC3" w14:paraId="0C522F1D" w14:textId="77777777" w:rsidTr="00E86751">
                    <w:trPr>
                      <w:trHeight w:hRule="exact" w:val="421"/>
                    </w:trPr>
                    <w:tc>
                      <w:tcPr>
                        <w:tcW w:w="5003" w:type="dxa"/>
                        <w:gridSpan w:val="2"/>
                        <w:tcBorders>
                          <w:bottom w:val="single" w:sz="4" w:space="0" w:color="FFFFFF"/>
                        </w:tcBorders>
                        <w:shd w:val="clear" w:color="auto" w:fill="08BCE5"/>
                      </w:tcPr>
                      <w:p w14:paraId="687C86F4" w14:textId="77777777" w:rsidR="00070BC3" w:rsidRPr="005B0924" w:rsidRDefault="001F3AE1">
                        <w:pPr>
                          <w:pStyle w:val="TableParagraph"/>
                          <w:spacing w:before="36"/>
                          <w:ind w:left="108" w:right="76"/>
                          <w:rPr>
                            <w:sz w:val="24"/>
                            <w:szCs w:val="24"/>
                          </w:rPr>
                        </w:pPr>
                        <w:r w:rsidRPr="005B0924">
                          <w:rPr>
                            <w:color w:val="FFFFFF"/>
                            <w:sz w:val="24"/>
                            <w:szCs w:val="24"/>
                          </w:rPr>
                          <w:t>MISCELLANEOUS EXPENSES</w:t>
                        </w:r>
                      </w:p>
                    </w:tc>
                  </w:tr>
                  <w:tr w:rsidR="00070BC3" w14:paraId="0C4F6B3E" w14:textId="77777777" w:rsidTr="00E86751">
                    <w:trPr>
                      <w:trHeight w:hRule="exact" w:val="569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47E6114D" w14:textId="77777777" w:rsidR="00070BC3" w:rsidRPr="00DE0DFE" w:rsidRDefault="00E86751" w:rsidP="003E755C">
                        <w:pPr>
                          <w:pStyle w:val="TableParagraph"/>
                          <w:ind w:left="113"/>
                          <w:rPr>
                            <w:color w:val="231F20"/>
                            <w:sz w:val="20"/>
                          </w:rPr>
                        </w:pPr>
                        <w:r w:rsidRPr="00DE0DFE">
                          <w:rPr>
                            <w:color w:val="231F20"/>
                            <w:sz w:val="20"/>
                          </w:rPr>
                          <w:t>Tasmanian newspaper advertising for claims</w:t>
                        </w:r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60327F6D" w14:textId="77777777" w:rsidR="00E86751" w:rsidRPr="00DE0DFE" w:rsidRDefault="00E86751">
                        <w:pPr>
                          <w:pStyle w:val="TableParagraph"/>
                          <w:ind w:right="121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 w:rsidRPr="00DE0DFE"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2F382346" w14:textId="77777777" w:rsidTr="003E46A6">
                    <w:trPr>
                      <w:trHeight w:hRule="exact" w:val="363"/>
                    </w:trPr>
                    <w:tc>
                      <w:tcPr>
                        <w:tcW w:w="3866" w:type="dxa"/>
                        <w:shd w:val="clear" w:color="auto" w:fill="CFEBF7"/>
                      </w:tcPr>
                      <w:p w14:paraId="5DD1D98D" w14:textId="532BF5B6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bookmarkStart w:id="0" w:name="_Hlk203650496"/>
                        <w:r w:rsidRPr="00CA771C">
                          <w:rPr>
                            <w:color w:val="231F20"/>
                            <w:sz w:val="20"/>
                          </w:rPr>
                          <w:t xml:space="preserve">External </w:t>
                        </w:r>
                        <w:r w:rsidR="00D727A3">
                          <w:rPr>
                            <w:color w:val="231F20"/>
                            <w:sz w:val="20"/>
                          </w:rPr>
                          <w:t>S</w:t>
                        </w:r>
                        <w:r w:rsidRPr="00CA771C">
                          <w:rPr>
                            <w:color w:val="231F20"/>
                            <w:sz w:val="20"/>
                          </w:rPr>
                          <w:t xml:space="preserve">olicitor </w:t>
                        </w:r>
                      </w:p>
                    </w:tc>
                    <w:tc>
                      <w:tcPr>
                        <w:tcW w:w="1137" w:type="dxa"/>
                        <w:shd w:val="clear" w:color="auto" w:fill="CFEBF7"/>
                      </w:tcPr>
                      <w:p w14:paraId="021D0AE8" w14:textId="1246FD49" w:rsidR="00CA771C" w:rsidRPr="00DE0DFE" w:rsidRDefault="00CA771C" w:rsidP="00CA771C">
                        <w:pPr>
                          <w:pStyle w:val="TableParagraph"/>
                          <w:ind w:right="121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 w:rsidRPr="00B830C9">
                          <w:rPr>
                            <w:sz w:val="20"/>
                          </w:rPr>
                          <w:t>Various</w:t>
                        </w:r>
                      </w:p>
                    </w:tc>
                  </w:tr>
                  <w:bookmarkEnd w:id="0"/>
                  <w:tr w:rsidR="00CA771C" w14:paraId="0F998E71" w14:textId="77777777" w:rsidTr="003E46A6">
                    <w:trPr>
                      <w:trHeight w:hRule="exact" w:val="363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17AE08BB" w14:textId="13FB5929" w:rsidR="00CA771C" w:rsidRPr="00B830C9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 w:rsidRPr="00B830C9">
                          <w:rPr>
                            <w:sz w:val="20"/>
                          </w:rPr>
                          <w:t>Conveyancing fees</w:t>
                        </w:r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0A919F51" w14:textId="33D02756" w:rsidR="00CA771C" w:rsidRPr="00B830C9" w:rsidRDefault="00CA771C" w:rsidP="00CA771C">
                        <w:pPr>
                          <w:pStyle w:val="TableParagraph"/>
                          <w:ind w:right="121"/>
                          <w:jc w:val="right"/>
                          <w:rPr>
                            <w:sz w:val="20"/>
                          </w:rPr>
                        </w:pPr>
                        <w:r w:rsidRPr="00B830C9">
                          <w:rPr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5932C616" w14:textId="77777777" w:rsidTr="003E46A6">
                    <w:trPr>
                      <w:trHeight w:hRule="exact" w:val="363"/>
                    </w:trPr>
                    <w:tc>
                      <w:tcPr>
                        <w:tcW w:w="3866" w:type="dxa"/>
                        <w:shd w:val="clear" w:color="auto" w:fill="CFEBF7"/>
                      </w:tcPr>
                      <w:p w14:paraId="10FA3861" w14:textId="77777777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Genealogical research</w:t>
                        </w:r>
                      </w:p>
                    </w:tc>
                    <w:tc>
                      <w:tcPr>
                        <w:tcW w:w="1137" w:type="dxa"/>
                        <w:shd w:val="clear" w:color="auto" w:fill="CFEBF7"/>
                      </w:tcPr>
                      <w:p w14:paraId="6A51A4F9" w14:textId="77777777" w:rsidR="00CA771C" w:rsidRPr="00DE0DFE" w:rsidRDefault="00CA771C" w:rsidP="00CA771C">
                        <w:pPr>
                          <w:pStyle w:val="TableParagraph"/>
                          <w:ind w:right="121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787AE82B" w14:textId="77777777" w:rsidTr="003E46A6">
                    <w:trPr>
                      <w:trHeight w:hRule="exact" w:val="363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0BE62DD6" w14:textId="77777777" w:rsidR="00CA771C" w:rsidRPr="00DE4D0B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bookmarkStart w:id="1" w:name="_Hlk107822279"/>
                        <w:r w:rsidRPr="00DE4D0B">
                          <w:rPr>
                            <w:color w:val="231F20"/>
                            <w:sz w:val="20"/>
                          </w:rPr>
                          <w:t>Tax clearance fee</w:t>
                        </w:r>
                        <w:bookmarkEnd w:id="1"/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1879172D" w14:textId="15CC3692" w:rsidR="00CA771C" w:rsidRPr="00DE4D0B" w:rsidRDefault="00CA771C" w:rsidP="00CA771C">
                        <w:pPr>
                          <w:pStyle w:val="TableParagraph"/>
                          <w:ind w:right="121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 w:rsidRPr="00102F67">
                          <w:rPr>
                            <w:color w:val="231F20"/>
                            <w:sz w:val="20"/>
                          </w:rPr>
                          <w:t>$2</w:t>
                        </w:r>
                        <w:r>
                          <w:rPr>
                            <w:color w:val="231F20"/>
                            <w:sz w:val="20"/>
                          </w:rPr>
                          <w:t>45</w:t>
                        </w:r>
                        <w:r w:rsidRPr="00102F67">
                          <w:rPr>
                            <w:color w:val="231F20"/>
                            <w:sz w:val="20"/>
                          </w:rPr>
                          <w:t>.00</w:t>
                        </w:r>
                      </w:p>
                    </w:tc>
                  </w:tr>
                  <w:tr w:rsidR="00CA771C" w14:paraId="0A524D9B" w14:textId="77777777" w:rsidTr="00B044C7">
                    <w:trPr>
                      <w:trHeight w:hRule="exact" w:val="378"/>
                    </w:trPr>
                    <w:tc>
                      <w:tcPr>
                        <w:tcW w:w="3866" w:type="dxa"/>
                        <w:shd w:val="clear" w:color="auto" w:fill="CFEBF7"/>
                      </w:tcPr>
                      <w:p w14:paraId="1E29BD1F" w14:textId="1B9C3DE9" w:rsidR="00CA771C" w:rsidRPr="009B6579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  <w:highlight w:val="green"/>
                          </w:rPr>
                        </w:pPr>
                        <w:r w:rsidRPr="00B044C7">
                          <w:rPr>
                            <w:sz w:val="20"/>
                          </w:rPr>
                          <w:t xml:space="preserve">Tax Return fee </w:t>
                        </w:r>
                      </w:p>
                    </w:tc>
                    <w:tc>
                      <w:tcPr>
                        <w:tcW w:w="1137" w:type="dxa"/>
                        <w:shd w:val="clear" w:color="auto" w:fill="CFEBF7"/>
                      </w:tcPr>
                      <w:p w14:paraId="42491FB5" w14:textId="57FD9B60" w:rsidR="00CA771C" w:rsidRPr="009B6579" w:rsidRDefault="00CA771C" w:rsidP="00CA771C">
                        <w:pPr>
                          <w:pStyle w:val="TableParagraph"/>
                          <w:spacing w:before="66" w:line="240" w:lineRule="exact"/>
                          <w:ind w:left="256" w:right="34" w:hanging="256"/>
                          <w:jc w:val="right"/>
                          <w:rPr>
                            <w:sz w:val="20"/>
                            <w:highlight w:val="green"/>
                          </w:rPr>
                        </w:pPr>
                        <w:r w:rsidRPr="00B044C7">
                          <w:rPr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47124899" w14:textId="77777777" w:rsidTr="003E46A6">
                    <w:trPr>
                      <w:trHeight w:hRule="exact" w:val="363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1277E789" w14:textId="7B8EDA09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Cost base information</w:t>
                        </w:r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1CFA3D67" w14:textId="324F725F" w:rsidR="00CA771C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Hourly Rate</w:t>
                        </w:r>
                      </w:p>
                    </w:tc>
                  </w:tr>
                  <w:tr w:rsidR="00CA771C" w14:paraId="3D74D627" w14:textId="77777777" w:rsidTr="009B6579">
                    <w:trPr>
                      <w:trHeight w:hRule="exact" w:val="361"/>
                    </w:trPr>
                    <w:tc>
                      <w:tcPr>
                        <w:tcW w:w="3866" w:type="dxa"/>
                        <w:shd w:val="clear" w:color="auto" w:fill="CFEBF7"/>
                      </w:tcPr>
                      <w:p w14:paraId="2377E78E" w14:textId="5E192CE7" w:rsidR="00CA771C" w:rsidRDefault="00CA771C" w:rsidP="00CA771C">
                        <w:pPr>
                          <w:pStyle w:val="TableParagraph"/>
                          <w:spacing w:before="66" w:line="240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Real Estate Valuations</w:t>
                        </w:r>
                      </w:p>
                    </w:tc>
                    <w:tc>
                      <w:tcPr>
                        <w:tcW w:w="1137" w:type="dxa"/>
                        <w:shd w:val="clear" w:color="auto" w:fill="CFEBF7"/>
                      </w:tcPr>
                      <w:p w14:paraId="49FB017C" w14:textId="06DC80A6" w:rsidR="00CA771C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3CAE7AD0" w14:textId="77777777" w:rsidTr="009B6579">
                    <w:trPr>
                      <w:trHeight w:hRule="exact" w:val="610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4648636B" w14:textId="47FA7C38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Valuer’s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additional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travel costs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for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rural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properties</w:t>
                        </w:r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621AE420" w14:textId="6F7C4D2D" w:rsidR="00CA771C" w:rsidRDefault="00CA771C" w:rsidP="00CA771C">
                        <w:pPr>
                          <w:pStyle w:val="TableParagraph"/>
                          <w:ind w:right="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67537EA4" w14:textId="77777777" w:rsidTr="009B6579">
                    <w:trPr>
                      <w:trHeight w:hRule="exact" w:val="388"/>
                    </w:trPr>
                    <w:tc>
                      <w:tcPr>
                        <w:tcW w:w="3866" w:type="dxa"/>
                        <w:shd w:val="clear" w:color="auto" w:fill="CFEBF7"/>
                      </w:tcPr>
                      <w:p w14:paraId="7E3B3856" w14:textId="5373B6F3" w:rsidR="00CA771C" w:rsidRDefault="00CA771C" w:rsidP="00CA771C">
                        <w:pPr>
                          <w:pStyle w:val="TableParagraph"/>
                          <w:spacing w:before="14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</w:t>
                        </w:r>
                        <w:r w:rsidRPr="00D10D91">
                          <w:rPr>
                            <w:color w:val="231F20"/>
                            <w:sz w:val="20"/>
                          </w:rPr>
                          <w:t xml:space="preserve">reparation of </w:t>
                        </w:r>
                        <w:r>
                          <w:rPr>
                            <w:color w:val="231F20"/>
                            <w:sz w:val="20"/>
                          </w:rPr>
                          <w:t>Deed</w:t>
                        </w:r>
                      </w:p>
                    </w:tc>
                    <w:tc>
                      <w:tcPr>
                        <w:tcW w:w="1137" w:type="dxa"/>
                        <w:shd w:val="clear" w:color="auto" w:fill="CFEBF7"/>
                      </w:tcPr>
                      <w:p w14:paraId="40ED3693" w14:textId="193E742D" w:rsidR="00CA771C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43EEA630" w14:textId="77777777" w:rsidTr="009B6579">
                    <w:trPr>
                      <w:trHeight w:hRule="exact" w:val="706"/>
                    </w:trPr>
                    <w:tc>
                      <w:tcPr>
                        <w:tcW w:w="3866" w:type="dxa"/>
                        <w:shd w:val="clear" w:color="auto" w:fill="BCE3F4"/>
                      </w:tcPr>
                      <w:p w14:paraId="061616F0" w14:textId="77777777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Stamp Duty</w:t>
                        </w:r>
                      </w:p>
                      <w:p w14:paraId="092E403C" w14:textId="187AAECF" w:rsidR="00CA771C" w:rsidRDefault="00CA771C" w:rsidP="00CA771C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- to be assessed by State Revenue Office</w:t>
                        </w:r>
                      </w:p>
                    </w:tc>
                    <w:tc>
                      <w:tcPr>
                        <w:tcW w:w="1137" w:type="dxa"/>
                        <w:shd w:val="clear" w:color="auto" w:fill="BCE3F4"/>
                      </w:tcPr>
                      <w:p w14:paraId="4E62EB6D" w14:textId="359108D3" w:rsidR="00CA771C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4C90581B" w14:textId="77777777" w:rsidTr="009B6579">
                    <w:trPr>
                      <w:trHeight w:hRule="exact" w:val="416"/>
                    </w:trPr>
                    <w:tc>
                      <w:tcPr>
                        <w:tcW w:w="3866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4E0C3227" w14:textId="610BC518" w:rsidR="00CA771C" w:rsidRPr="00265F6B" w:rsidRDefault="00CA771C" w:rsidP="00CA771C">
                        <w:pPr>
                          <w:pStyle w:val="TableParagraph"/>
                          <w:ind w:left="11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Computershare/Link CGT information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44ECD411" w14:textId="1B951CBC" w:rsidR="00CA771C" w:rsidRPr="00265F6B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Various</w:t>
                        </w:r>
                      </w:p>
                    </w:tc>
                  </w:tr>
                  <w:tr w:rsidR="00CA771C" w14:paraId="168DC564" w14:textId="77777777" w:rsidTr="009B6579">
                    <w:trPr>
                      <w:trHeight w:hRule="exact" w:val="706"/>
                    </w:trPr>
                    <w:tc>
                      <w:tcPr>
                        <w:tcW w:w="3866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BCE3F4"/>
                      </w:tcPr>
                      <w:p w14:paraId="6EC543BE" w14:textId="77777777" w:rsidR="00CA771C" w:rsidRPr="003E46A6" w:rsidRDefault="00CA771C" w:rsidP="00CA771C">
                        <w:pPr>
                          <w:widowControl/>
                          <w:spacing w:before="90"/>
                          <w:ind w:left="113"/>
                          <w:outlineLvl w:val="1"/>
                          <w:rPr>
                            <w:color w:val="231F20"/>
                            <w:sz w:val="20"/>
                          </w:rPr>
                        </w:pPr>
                        <w:r w:rsidRPr="00D76E12">
                          <w:rPr>
                            <w:color w:val="231F20"/>
                            <w:sz w:val="20"/>
                          </w:rPr>
                          <w:t>Neighborhood disputes about plants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searches </w:t>
                        </w:r>
                      </w:p>
                      <w:p w14:paraId="7A394F17" w14:textId="0F7667FF" w:rsidR="00CA771C" w:rsidRPr="00D76E12" w:rsidRDefault="00CA771C" w:rsidP="00CA771C">
                        <w:pPr>
                          <w:widowControl/>
                          <w:spacing w:before="90"/>
                          <w:ind w:left="113"/>
                          <w:outlineLvl w:val="1"/>
                          <w:rPr>
                            <w:color w:val="231F20"/>
                            <w:sz w:val="20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BCE3F4"/>
                      </w:tcPr>
                      <w:p w14:paraId="039C1993" w14:textId="20C4C7D6" w:rsidR="00CA771C" w:rsidRPr="00DE0DFE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 w:rsidRPr="00102F67">
                          <w:rPr>
                            <w:sz w:val="20"/>
                          </w:rPr>
                          <w:t>$28.65</w:t>
                        </w:r>
                      </w:p>
                    </w:tc>
                  </w:tr>
                  <w:tr w:rsidR="00CA771C" w14:paraId="13AB1A00" w14:textId="77777777" w:rsidTr="009239CE">
                    <w:trPr>
                      <w:trHeight w:hRule="exact" w:val="702"/>
                    </w:trPr>
                    <w:tc>
                      <w:tcPr>
                        <w:tcW w:w="3866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1A7B647B" w14:textId="143152DD" w:rsidR="00CA771C" w:rsidRPr="00D76E12" w:rsidRDefault="00CA771C" w:rsidP="00CA771C">
                        <w:pPr>
                          <w:widowControl/>
                          <w:spacing w:before="90"/>
                          <w:ind w:left="113"/>
                          <w:outlineLvl w:val="1"/>
                          <w:rPr>
                            <w:color w:val="231F20"/>
                            <w:sz w:val="20"/>
                          </w:rPr>
                        </w:pPr>
                        <w:r w:rsidRPr="009239CE">
                          <w:rPr>
                            <w:color w:val="231F20"/>
                            <w:sz w:val="20"/>
                          </w:rPr>
                          <w:t>Registration of an enduring guardianship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</w:tcPr>
                      <w:p w14:paraId="0ACA7304" w14:textId="0F5313D9" w:rsidR="00CA771C" w:rsidRPr="00DE0DFE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 w:rsidRPr="00102F67">
                          <w:rPr>
                            <w:sz w:val="20"/>
                          </w:rPr>
                          <w:t>$85.95</w:t>
                        </w:r>
                      </w:p>
                    </w:tc>
                  </w:tr>
                  <w:tr w:rsidR="00CA771C" w14:paraId="382F46A5" w14:textId="77777777" w:rsidTr="009239CE">
                    <w:trPr>
                      <w:trHeight w:hRule="exact" w:val="440"/>
                    </w:trPr>
                    <w:tc>
                      <w:tcPr>
                        <w:tcW w:w="3866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BCE3F4"/>
                      </w:tcPr>
                      <w:p w14:paraId="15B35B88" w14:textId="755609DF" w:rsidR="00CA771C" w:rsidRPr="00D76E12" w:rsidRDefault="00CA771C" w:rsidP="00CA771C">
                        <w:pPr>
                          <w:widowControl/>
                          <w:spacing w:before="90"/>
                          <w:ind w:left="113"/>
                          <w:outlineLvl w:val="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</w:t>
                        </w:r>
                        <w:r w:rsidRPr="00BE15D9">
                          <w:rPr>
                            <w:color w:val="231F20"/>
                            <w:sz w:val="20"/>
                          </w:rPr>
                          <w:t xml:space="preserve">egistration of a </w:t>
                        </w:r>
                        <w:r>
                          <w:rPr>
                            <w:color w:val="231F20"/>
                            <w:sz w:val="20"/>
                          </w:rPr>
                          <w:t>p</w:t>
                        </w:r>
                        <w:r w:rsidRPr="00BE15D9">
                          <w:rPr>
                            <w:color w:val="231F20"/>
                            <w:sz w:val="20"/>
                          </w:rPr>
                          <w:t xml:space="preserve">ower of </w:t>
                        </w:r>
                        <w:r>
                          <w:rPr>
                            <w:color w:val="231F20"/>
                            <w:sz w:val="20"/>
                          </w:rPr>
                          <w:t>a</w:t>
                        </w:r>
                        <w:r w:rsidRPr="00BE15D9">
                          <w:rPr>
                            <w:color w:val="231F20"/>
                            <w:sz w:val="20"/>
                          </w:rPr>
                          <w:t>ttorney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BCE3F4"/>
                      </w:tcPr>
                      <w:p w14:paraId="1CCB23F6" w14:textId="77014327" w:rsidR="00CA771C" w:rsidRPr="00DE0DFE" w:rsidRDefault="00CA771C" w:rsidP="00CA771C">
                        <w:pPr>
                          <w:pStyle w:val="TableParagraph"/>
                          <w:ind w:right="116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$172.85</w:t>
                        </w:r>
                      </w:p>
                    </w:tc>
                  </w:tr>
                </w:tbl>
                <w:p w14:paraId="5890EC08" w14:textId="77777777" w:rsidR="00265F6B" w:rsidRDefault="00265F6B">
                  <w:pPr>
                    <w:pStyle w:val="BodyText"/>
                    <w:rPr>
                      <w:color w:val="231F20"/>
                      <w:sz w:val="16"/>
                    </w:rPr>
                  </w:pPr>
                </w:p>
                <w:p w14:paraId="4ABBE225" w14:textId="77777777" w:rsidR="00265F6B" w:rsidRDefault="00265F6B">
                  <w:pPr>
                    <w:pStyle w:val="BodyText"/>
                    <w:rPr>
                      <w:color w:val="231F20"/>
                      <w:sz w:val="16"/>
                    </w:rPr>
                  </w:pPr>
                </w:p>
              </w:txbxContent>
            </v:textbox>
            <w10:wrap type="tight" anchorx="page"/>
          </v:shape>
        </w:pict>
      </w:r>
      <w:r>
        <w:rPr>
          <w:noProof/>
          <w:sz w:val="20"/>
        </w:rPr>
        <w:pict w14:anchorId="4567C6E7">
          <v:shape id="Text Box 3" o:spid="_x0000_s1026" type="#_x0000_t202" style="position:absolute;margin-left:33.3pt;margin-top:20.3pt;width:250.2pt;height:510.6pt;z-index:251656192;visibility:visible;mso-wrap-style:square;mso-width-percent:0;mso-wrap-distance-left:0;mso-wrap-distance-top:0;mso-wrap-distance-right:0;mso-wrap-distance-bottom:0;mso-position-horizontal-relative:pag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" filled="f" stroked="f">
            <v:textbox style="mso-next-textbox:#Text Box 3" inset="0,0,0,0">
              <w:txbxContent>
                <w:tbl>
                  <w:tblPr>
                    <w:tblW w:w="4994" w:type="dxa"/>
                    <w:tblInd w:w="-5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9"/>
                    <w:gridCol w:w="1135"/>
                  </w:tblGrid>
                  <w:tr w:rsidR="00070BC3" w14:paraId="44DDAB1D" w14:textId="77777777" w:rsidTr="00D429E9">
                    <w:trPr>
                      <w:trHeight w:hRule="exact" w:val="437"/>
                    </w:trPr>
                    <w:tc>
                      <w:tcPr>
                        <w:tcW w:w="4994" w:type="dxa"/>
                        <w:gridSpan w:val="2"/>
                        <w:shd w:val="clear" w:color="auto" w:fill="08BCE5"/>
                      </w:tcPr>
                      <w:p w14:paraId="57C53DB8" w14:textId="77777777" w:rsidR="00070BC3" w:rsidRPr="00D76E12" w:rsidRDefault="001F3AE1">
                        <w:pPr>
                          <w:pStyle w:val="TableParagraph"/>
                          <w:spacing w:before="36"/>
                          <w:ind w:left="107" w:right="76"/>
                          <w:rPr>
                            <w:sz w:val="28"/>
                          </w:rPr>
                        </w:pPr>
                        <w:r w:rsidRPr="00D76E12">
                          <w:rPr>
                            <w:color w:val="FFFFFF"/>
                            <w:sz w:val="24"/>
                          </w:rPr>
                          <w:t>SUPREME COURT FEES</w:t>
                        </w:r>
                      </w:p>
                    </w:tc>
                  </w:tr>
                  <w:tr w:rsidR="00070BC3" w14:paraId="0DF07A03" w14:textId="77777777" w:rsidTr="00C50F30">
                    <w:trPr>
                      <w:trHeight w:hRule="exact" w:val="425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06FA4743" w14:textId="77777777" w:rsidR="00070BC3" w:rsidRDefault="001F3AE1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Election filing fee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4A8C9301" w14:textId="44CCE004" w:rsidR="00070BC3" w:rsidRPr="00C67235" w:rsidRDefault="00E133B9" w:rsidP="00131E4F">
                        <w:pPr>
                          <w:pStyle w:val="TableParagraph"/>
                          <w:ind w:right="120"/>
                          <w:jc w:val="right"/>
                          <w:rPr>
                            <w:sz w:val="20"/>
                          </w:rPr>
                        </w:pPr>
                        <w:r w:rsidRPr="00C67235">
                          <w:rPr>
                            <w:sz w:val="20"/>
                          </w:rPr>
                          <w:t xml:space="preserve"> </w:t>
                        </w:r>
                        <w:r w:rsidR="0078386D" w:rsidRPr="00C67235">
                          <w:rPr>
                            <w:sz w:val="20"/>
                          </w:rPr>
                          <w:t>$</w:t>
                        </w:r>
                        <w:r w:rsidRPr="00C67235">
                          <w:rPr>
                            <w:sz w:val="20"/>
                          </w:rPr>
                          <w:t>14</w:t>
                        </w:r>
                        <w:r w:rsidR="00C67235" w:rsidRPr="00C67235">
                          <w:rPr>
                            <w:sz w:val="20"/>
                          </w:rPr>
                          <w:t>7.07</w:t>
                        </w:r>
                      </w:p>
                    </w:tc>
                  </w:tr>
                  <w:tr w:rsidR="00FB15E5" w14:paraId="669CCB42" w14:textId="77777777" w:rsidTr="00D429E9">
                    <w:trPr>
                      <w:trHeight w:hRule="exact" w:val="377"/>
                    </w:trPr>
                    <w:tc>
                      <w:tcPr>
                        <w:tcW w:w="4994" w:type="dxa"/>
                        <w:gridSpan w:val="2"/>
                        <w:shd w:val="clear" w:color="auto" w:fill="BCE3F4"/>
                      </w:tcPr>
                      <w:p w14:paraId="5D85871A" w14:textId="77777777" w:rsidR="00FB15E5" w:rsidRPr="0078386D" w:rsidRDefault="00FB15E5" w:rsidP="00FB15E5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 w:rsidRPr="0078386D">
                          <w:rPr>
                            <w:sz w:val="20"/>
                          </w:rPr>
                          <w:t>Probate value of estate</w:t>
                        </w:r>
                        <w:r w:rsidR="005D4EEA" w:rsidRPr="0078386D">
                          <w:rPr>
                            <w:sz w:val="20"/>
                          </w:rPr>
                          <w:t>:</w:t>
                        </w:r>
                        <w:r w:rsidRPr="0078386D"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FB15E5" w14:paraId="265149AA" w14:textId="77777777" w:rsidTr="00C50F30">
                    <w:trPr>
                      <w:trHeight w:hRule="exact" w:val="337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282E8283" w14:textId="77777777" w:rsidR="00FB15E5" w:rsidRDefault="00FB15E5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ind w:left="70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under $50K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1B51A5C5" w14:textId="78A3C613" w:rsidR="00E133B9" w:rsidRPr="00244719" w:rsidRDefault="0078386D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534.80</w:t>
                        </w:r>
                      </w:p>
                    </w:tc>
                  </w:tr>
                  <w:tr w:rsidR="00070BC3" w14:paraId="1978DB63" w14:textId="77777777" w:rsidTr="00C50F30">
                    <w:trPr>
                      <w:trHeight w:hRule="exact" w:val="413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1783C318" w14:textId="77777777" w:rsidR="00070BC3" w:rsidRDefault="001F3AE1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over $50K but less than</w:t>
                        </w:r>
                        <w:r w:rsidR="00FB15E5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$250K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34E03C5F" w14:textId="7EC67BCC" w:rsidR="00070BC3" w:rsidRPr="00244719" w:rsidRDefault="00E133B9" w:rsidP="00757657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 xml:space="preserve"> </w:t>
                        </w:r>
                        <w:r w:rsidR="0078386D"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966.46</w:t>
                        </w:r>
                      </w:p>
                    </w:tc>
                  </w:tr>
                  <w:tr w:rsidR="005B0924" w14:paraId="5BD4D480" w14:textId="77777777" w:rsidTr="00C50F30">
                    <w:trPr>
                      <w:trHeight w:hRule="exact" w:val="432"/>
                    </w:trPr>
                    <w:tc>
                      <w:tcPr>
                        <w:tcW w:w="3859" w:type="dxa"/>
                        <w:tcBorders>
                          <w:bottom w:val="single" w:sz="4" w:space="0" w:color="FFFFFF" w:themeColor="background1"/>
                        </w:tcBorders>
                        <w:shd w:val="clear" w:color="auto" w:fill="BCE3F4"/>
                      </w:tcPr>
                      <w:p w14:paraId="4C851465" w14:textId="77777777" w:rsidR="005B0924" w:rsidRDefault="005B0924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over $250K but less than $500K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FFFFFF" w:themeColor="background1"/>
                        </w:tcBorders>
                        <w:shd w:val="clear" w:color="auto" w:fill="BCE3F4"/>
                      </w:tcPr>
                      <w:p w14:paraId="286C3FB5" w14:textId="07C28A67" w:rsidR="00E133B9" w:rsidRPr="00244719" w:rsidRDefault="0078386D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1,046.68</w:t>
                        </w:r>
                      </w:p>
                    </w:tc>
                  </w:tr>
                  <w:tr w:rsidR="005B0924" w14:paraId="7AC274AB" w14:textId="77777777" w:rsidTr="00C50F30">
                    <w:trPr>
                      <w:trHeight w:hRule="exact" w:val="425"/>
                    </w:trPr>
                    <w:tc>
                      <w:tcPr>
                        <w:tcW w:w="3859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CFEBF7"/>
                      </w:tcPr>
                      <w:p w14:paraId="0EE912DC" w14:textId="77777777" w:rsidR="005B0924" w:rsidRDefault="005B0924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over $500K but less than $1M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FFFFFF" w:themeColor="background1"/>
                          <w:left w:val="single" w:sz="6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CFEBF7"/>
                      </w:tcPr>
                      <w:p w14:paraId="1E854C07" w14:textId="375C660E" w:rsidR="00E133B9" w:rsidRPr="00102F67" w:rsidRDefault="0078386D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  <w:highlight w:val="yellow"/>
                          </w:rPr>
                        </w:pPr>
                        <w:r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1,317.90</w:t>
                        </w:r>
                      </w:p>
                    </w:tc>
                  </w:tr>
                  <w:tr w:rsidR="00FB15E5" w14:paraId="6511E247" w14:textId="77777777" w:rsidTr="00C50F30">
                    <w:trPr>
                      <w:trHeight w:hRule="exact" w:val="431"/>
                    </w:trPr>
                    <w:tc>
                      <w:tcPr>
                        <w:tcW w:w="3859" w:type="dxa"/>
                        <w:tcBorders>
                          <w:top w:val="single" w:sz="4" w:space="0" w:color="FFFFFF" w:themeColor="background1"/>
                          <w:bottom w:val="single" w:sz="4" w:space="0" w:color="FFFFFF"/>
                        </w:tcBorders>
                        <w:shd w:val="clear" w:color="auto" w:fill="BCE3F4"/>
                      </w:tcPr>
                      <w:p w14:paraId="1102B2F1" w14:textId="77777777" w:rsidR="00FB15E5" w:rsidRDefault="00FB15E5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over $1M but less than $2M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FFFFFF" w:themeColor="background1"/>
                          <w:bottom w:val="single" w:sz="4" w:space="0" w:color="FFFFFF"/>
                        </w:tcBorders>
                        <w:shd w:val="clear" w:color="auto" w:fill="BCE3F4"/>
                      </w:tcPr>
                      <w:p w14:paraId="2F9793E7" w14:textId="4BC3FF21" w:rsidR="00E133B9" w:rsidRPr="00244719" w:rsidRDefault="0078386D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1,669.34</w:t>
                        </w:r>
                      </w:p>
                    </w:tc>
                  </w:tr>
                  <w:tr w:rsidR="00FB15E5" w14:paraId="1276DEEC" w14:textId="77777777" w:rsidTr="00C50F30">
                    <w:trPr>
                      <w:trHeight w:hRule="exact" w:val="423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7A22A411" w14:textId="77777777" w:rsidR="00FB15E5" w:rsidRDefault="00FB15E5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over $2M but less than $5M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1DFD1E0F" w14:textId="66D40372" w:rsidR="00FB15E5" w:rsidRPr="00244719" w:rsidRDefault="00E133B9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 xml:space="preserve"> </w:t>
                        </w:r>
                        <w:r w:rsidR="0078386D" w:rsidRPr="00244719">
                          <w:rPr>
                            <w:sz w:val="20"/>
                          </w:rPr>
                          <w:t>$</w:t>
                        </w:r>
                        <w:r w:rsidR="00244719" w:rsidRPr="00244719">
                          <w:rPr>
                            <w:sz w:val="20"/>
                          </w:rPr>
                          <w:t>1,896.63</w:t>
                        </w:r>
                      </w:p>
                    </w:tc>
                  </w:tr>
                  <w:tr w:rsidR="00FB15E5" w14:paraId="6308F094" w14:textId="77777777" w:rsidTr="00C50F30">
                    <w:trPr>
                      <w:trHeight w:hRule="exact" w:val="428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7552C36C" w14:textId="77777777" w:rsidR="00FB15E5" w:rsidRDefault="00FB15E5" w:rsidP="00A57EF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spacing w:line="243" w:lineRule="exact"/>
                          <w:ind w:left="70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Value over $5M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7B28B086" w14:textId="416D1217" w:rsidR="00E133B9" w:rsidRPr="00244719" w:rsidRDefault="0078386D" w:rsidP="0078386D">
                        <w:pPr>
                          <w:pStyle w:val="TableParagraph"/>
                          <w:ind w:right="120"/>
                          <w:jc w:val="right"/>
                          <w:rPr>
                            <w:sz w:val="20"/>
                          </w:rPr>
                        </w:pPr>
                        <w:r w:rsidRPr="00244719">
                          <w:rPr>
                            <w:sz w:val="20"/>
                          </w:rPr>
                          <w:t>$</w:t>
                        </w:r>
                        <w:r w:rsidR="00E133B9" w:rsidRPr="00244719">
                          <w:rPr>
                            <w:sz w:val="20"/>
                          </w:rPr>
                          <w:t>2</w:t>
                        </w:r>
                        <w:r w:rsidRPr="00244719">
                          <w:rPr>
                            <w:sz w:val="20"/>
                          </w:rPr>
                          <w:t>,</w:t>
                        </w:r>
                        <w:r w:rsidR="00244719" w:rsidRPr="00244719">
                          <w:rPr>
                            <w:sz w:val="20"/>
                          </w:rPr>
                          <w:t>278.63</w:t>
                        </w:r>
                      </w:p>
                    </w:tc>
                  </w:tr>
                  <w:tr w:rsidR="00FB15E5" w14:paraId="160D7C1F" w14:textId="77777777" w:rsidTr="00D429E9">
                    <w:trPr>
                      <w:trHeight w:hRule="exact" w:val="437"/>
                    </w:trPr>
                    <w:tc>
                      <w:tcPr>
                        <w:tcW w:w="4994" w:type="dxa"/>
                        <w:gridSpan w:val="2"/>
                        <w:shd w:val="clear" w:color="auto" w:fill="08BCE5"/>
                      </w:tcPr>
                      <w:p w14:paraId="69023DE5" w14:textId="77777777" w:rsidR="00FB15E5" w:rsidRPr="00A41A5D" w:rsidRDefault="00787F8C" w:rsidP="00FB15E5">
                        <w:pPr>
                          <w:pStyle w:val="TableParagraph"/>
                          <w:spacing w:before="36"/>
                          <w:ind w:left="107" w:right="76"/>
                          <w:rPr>
                            <w:sz w:val="24"/>
                            <w:szCs w:val="24"/>
                          </w:rPr>
                        </w:pPr>
                        <w:r w:rsidRPr="00A41A5D">
                          <w:rPr>
                            <w:color w:val="FFFFFF"/>
                            <w:sz w:val="24"/>
                            <w:szCs w:val="24"/>
                          </w:rPr>
                          <w:t>LAND</w:t>
                        </w:r>
                        <w:r w:rsidR="00FB15E5" w:rsidRPr="00A41A5D">
                          <w:rPr>
                            <w:color w:val="FFFFFF"/>
                            <w:sz w:val="24"/>
                            <w:szCs w:val="24"/>
                          </w:rPr>
                          <w:t xml:space="preserve"> TITLES OFFICE FILING FEES</w:t>
                        </w:r>
                      </w:p>
                    </w:tc>
                  </w:tr>
                  <w:tr w:rsidR="0078386D" w14:paraId="058EF30C" w14:textId="77777777" w:rsidTr="0016446D">
                    <w:trPr>
                      <w:trHeight w:hRule="exact" w:val="412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4BE08148" w14:textId="595521CC" w:rsidR="0078386D" w:rsidRDefault="0078386D" w:rsidP="0016446D">
                        <w:pPr>
                          <w:pStyle w:val="TableParagraph"/>
                          <w:ind w:left="11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Title Search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7ECC7AC6" w14:textId="1C763B96" w:rsidR="0078386D" w:rsidRPr="00C50F30" w:rsidRDefault="00BE15D9" w:rsidP="00D017DC">
                        <w:pPr>
                          <w:pStyle w:val="TableParagraph"/>
                          <w:spacing w:before="0"/>
                          <w:ind w:right="91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$38.20</w:t>
                        </w:r>
                        <w:r w:rsidR="00D017DC">
                          <w:rPr>
                            <w:sz w:val="20"/>
                          </w:rPr>
                          <w:t xml:space="preserve">   </w:t>
                        </w:r>
                      </w:p>
                    </w:tc>
                  </w:tr>
                  <w:tr w:rsidR="0016446D" w14:paraId="22A68C92" w14:textId="77777777" w:rsidTr="0016446D">
                    <w:trPr>
                      <w:trHeight w:hRule="exact" w:val="418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060E00D3" w14:textId="3ACB643A" w:rsidR="0016446D" w:rsidRPr="00B830C9" w:rsidRDefault="0016446D" w:rsidP="00FB15E5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 w:rsidRPr="00B830C9">
                          <w:rPr>
                            <w:sz w:val="20"/>
                          </w:rPr>
                          <w:t>Property Report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62424038" w14:textId="2193D551" w:rsidR="0016446D" w:rsidRPr="00B830C9" w:rsidRDefault="0016446D" w:rsidP="00D017DC">
                        <w:pPr>
                          <w:pStyle w:val="TableParagraph"/>
                          <w:spacing w:before="0"/>
                          <w:ind w:right="91"/>
                          <w:jc w:val="right"/>
                          <w:rPr>
                            <w:sz w:val="20"/>
                          </w:rPr>
                        </w:pPr>
                        <w:r w:rsidRPr="00A23E09">
                          <w:rPr>
                            <w:sz w:val="20"/>
                          </w:rPr>
                          <w:t>$16.</w:t>
                        </w:r>
                        <w:r w:rsidR="00A23E09" w:rsidRPr="00A23E09">
                          <w:rPr>
                            <w:sz w:val="20"/>
                          </w:rPr>
                          <w:t>53</w:t>
                        </w:r>
                      </w:p>
                    </w:tc>
                  </w:tr>
                  <w:tr w:rsidR="00FB15E5" w14:paraId="3529BC3D" w14:textId="77777777" w:rsidTr="00C50F30">
                    <w:trPr>
                      <w:trHeight w:hRule="exact" w:val="418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1E5F6364" w14:textId="4AAD0598" w:rsidR="00FB15E5" w:rsidRDefault="00FB15E5" w:rsidP="00FB15E5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Survivorship application</w:t>
                        </w:r>
                        <w:r w:rsidR="00131A8E">
                          <w:rPr>
                            <w:color w:val="231F20"/>
                            <w:sz w:val="20"/>
                          </w:rPr>
                          <w:t xml:space="preserve"> (RPS)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4C74BAA9" w14:textId="11BA1C9B" w:rsidR="006A6F99" w:rsidRPr="00C50F30" w:rsidRDefault="00BE15D9" w:rsidP="0078386D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$163.30</w:t>
                        </w:r>
                      </w:p>
                    </w:tc>
                  </w:tr>
                  <w:tr w:rsidR="00FB15E5" w14:paraId="6FB8EBEB" w14:textId="77777777" w:rsidTr="00D429E9">
                    <w:trPr>
                      <w:trHeight w:hRule="exact" w:val="617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1D2737A5" w14:textId="77777777" w:rsidR="00FB15E5" w:rsidRDefault="00FB15E5" w:rsidP="00FB15E5">
                        <w:pPr>
                          <w:pStyle w:val="TableParagraph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Section 99</w:t>
                        </w:r>
                      </w:p>
                      <w:p w14:paraId="048E735C" w14:textId="77777777" w:rsidR="00FB15E5" w:rsidRDefault="00FB15E5" w:rsidP="00FB15E5">
                        <w:pPr>
                          <w:pStyle w:val="TableParagraph"/>
                          <w:spacing w:before="15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(place Public Trustee's name on title)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67EC4FA9" w14:textId="3E0779B9" w:rsidR="006A6F99" w:rsidRPr="00C50F30" w:rsidRDefault="00BE15D9" w:rsidP="0078386D">
                        <w:pPr>
                          <w:pStyle w:val="TableParagraph"/>
                          <w:ind w:right="92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$163.30</w:t>
                        </w:r>
                      </w:p>
                    </w:tc>
                  </w:tr>
                  <w:tr w:rsidR="00FB15E5" w14:paraId="17F31C26" w14:textId="77777777" w:rsidTr="00C50F30">
                    <w:trPr>
                      <w:trHeight w:hRule="exact" w:val="376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243F9B4C" w14:textId="77777777" w:rsidR="00FB15E5" w:rsidRDefault="00FB15E5" w:rsidP="00FB15E5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Transfer by assent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37356F14" w14:textId="1A902E3F" w:rsidR="00FB15E5" w:rsidRPr="00C50F30" w:rsidRDefault="00BE15D9" w:rsidP="0078386D">
                        <w:pPr>
                          <w:pStyle w:val="TableParagraph"/>
                          <w:ind w:right="117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$250.21</w:t>
                        </w:r>
                      </w:p>
                    </w:tc>
                  </w:tr>
                  <w:tr w:rsidR="00FB15E5" w14:paraId="282474F1" w14:textId="77777777" w:rsidTr="00C50F30">
                    <w:trPr>
                      <w:trHeight w:hRule="exact" w:val="423"/>
                    </w:trPr>
                    <w:tc>
                      <w:tcPr>
                        <w:tcW w:w="3859" w:type="dxa"/>
                        <w:tcBorders>
                          <w:bottom w:val="single" w:sz="4" w:space="0" w:color="FFFFFF"/>
                        </w:tcBorders>
                        <w:shd w:val="clear" w:color="auto" w:fill="BCE3F4"/>
                      </w:tcPr>
                      <w:p w14:paraId="648B9506" w14:textId="77777777" w:rsidR="00FB15E5" w:rsidRDefault="00FB15E5" w:rsidP="00FB15E5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Transfer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FFFFFF"/>
                        </w:tcBorders>
                        <w:shd w:val="clear" w:color="auto" w:fill="BCE3F4"/>
                      </w:tcPr>
                      <w:p w14:paraId="59E1025C" w14:textId="2DC7CCA1" w:rsidR="006A6F99" w:rsidRPr="00C50F30" w:rsidRDefault="00BE15D9" w:rsidP="0078386D">
                        <w:pPr>
                          <w:pStyle w:val="TableParagraph"/>
                          <w:ind w:right="117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$250.21</w:t>
                        </w:r>
                      </w:p>
                    </w:tc>
                  </w:tr>
                  <w:tr w:rsidR="00FB15E5" w14:paraId="1C2B65FC" w14:textId="77777777" w:rsidTr="00C50F30">
                    <w:trPr>
                      <w:trHeight w:hRule="exact" w:val="430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19A6FC26" w14:textId="77777777" w:rsidR="00FB15E5" w:rsidRDefault="00FB15E5" w:rsidP="00FB15E5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Discharge of mortgage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3623F2EE" w14:textId="41472D57" w:rsidR="006A6F99" w:rsidRPr="00C50F30" w:rsidRDefault="00BE15D9" w:rsidP="0078386D">
                        <w:pPr>
                          <w:pStyle w:val="TableParagraph"/>
                          <w:ind w:right="118"/>
                          <w:jc w:val="right"/>
                          <w:rPr>
                            <w:sz w:val="20"/>
                          </w:rPr>
                        </w:pPr>
                        <w:r w:rsidRPr="00BE15D9">
                          <w:rPr>
                            <w:sz w:val="20"/>
                          </w:rPr>
                          <w:t>$202.46</w:t>
                        </w:r>
                      </w:p>
                    </w:tc>
                  </w:tr>
                  <w:tr w:rsidR="00FB15E5" w:rsidRPr="006C702B" w14:paraId="7790AA0F" w14:textId="77777777" w:rsidTr="00D429E9">
                    <w:trPr>
                      <w:trHeight w:hRule="exact" w:val="617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47F44000" w14:textId="77777777" w:rsidR="00FB15E5" w:rsidRDefault="00FB15E5" w:rsidP="00FB15E5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Notification of death of client</w:t>
                        </w:r>
                      </w:p>
                      <w:p w14:paraId="00481679" w14:textId="77777777" w:rsidR="00FB15E5" w:rsidRDefault="00FB15E5" w:rsidP="00FB15E5">
                        <w:pPr>
                          <w:pStyle w:val="TableParagraph"/>
                          <w:spacing w:before="14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r w:rsidR="006948A3">
                          <w:rPr>
                            <w:color w:val="231F20"/>
                            <w:sz w:val="18"/>
                          </w:rPr>
                          <w:t xml:space="preserve">Revocation of a </w:t>
                        </w:r>
                        <w:r>
                          <w:rPr>
                            <w:color w:val="231F20"/>
                            <w:sz w:val="18"/>
                          </w:rPr>
                          <w:t>power of attorney)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618CF49A" w14:textId="115A2441" w:rsidR="00FB15E5" w:rsidRPr="00C50F30" w:rsidRDefault="00E7562D" w:rsidP="0078386D">
                        <w:pPr>
                          <w:pStyle w:val="TableParagraph"/>
                          <w:ind w:right="112"/>
                          <w:jc w:val="right"/>
                          <w:rPr>
                            <w:sz w:val="20"/>
                          </w:rPr>
                        </w:pPr>
                        <w:r w:rsidRPr="00E7562D">
                          <w:rPr>
                            <w:sz w:val="20"/>
                          </w:rPr>
                          <w:t>$134.65</w:t>
                        </w:r>
                      </w:p>
                    </w:tc>
                  </w:tr>
                  <w:tr w:rsidR="00FB15E5" w14:paraId="350D6D6A" w14:textId="77777777" w:rsidTr="00D429E9">
                    <w:trPr>
                      <w:trHeight w:hRule="exact" w:val="437"/>
                    </w:trPr>
                    <w:tc>
                      <w:tcPr>
                        <w:tcW w:w="4994" w:type="dxa"/>
                        <w:gridSpan w:val="2"/>
                        <w:shd w:val="clear" w:color="auto" w:fill="08BCE5"/>
                      </w:tcPr>
                      <w:p w14:paraId="03D8F3CB" w14:textId="77777777" w:rsidR="00FB15E5" w:rsidRPr="007030DF" w:rsidRDefault="00FB15E5" w:rsidP="00FB15E5">
                        <w:pPr>
                          <w:pStyle w:val="TableParagraph"/>
                          <w:spacing w:before="62" w:line="320" w:lineRule="exact"/>
                          <w:ind w:left="92" w:right="34" w:firstLine="14"/>
                          <w:rPr>
                            <w:sz w:val="24"/>
                            <w:szCs w:val="24"/>
                          </w:rPr>
                        </w:pPr>
                        <w:r w:rsidRPr="008E5D65">
                          <w:rPr>
                            <w:color w:val="FFFFFF"/>
                            <w:spacing w:val="-5"/>
                            <w:sz w:val="24"/>
                            <w:szCs w:val="24"/>
                          </w:rPr>
                          <w:t xml:space="preserve">BIRTH </w:t>
                        </w:r>
                        <w:r w:rsidRPr="008E5D65">
                          <w:rPr>
                            <w:color w:val="FFFFFF"/>
                            <w:spacing w:val="-10"/>
                            <w:sz w:val="24"/>
                            <w:szCs w:val="24"/>
                          </w:rPr>
                          <w:t xml:space="preserve">DEATH </w:t>
                        </w:r>
                        <w:r w:rsidRPr="008E5D65">
                          <w:rPr>
                            <w:color w:val="FFFFFF"/>
                            <w:sz w:val="24"/>
                            <w:szCs w:val="24"/>
                          </w:rPr>
                          <w:t xml:space="preserve">&amp; </w:t>
                        </w:r>
                        <w:r w:rsidRPr="008E5D65">
                          <w:rPr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MARRIAGES </w:t>
                        </w:r>
                        <w:r w:rsidRPr="008E5D65">
                          <w:rPr>
                            <w:color w:val="FFFFFF"/>
                            <w:spacing w:val="-8"/>
                            <w:szCs w:val="24"/>
                          </w:rPr>
                          <w:t xml:space="preserve">(TASMANIA) </w:t>
                        </w:r>
                        <w:r w:rsidRPr="008E5D65">
                          <w:rPr>
                            <w:color w:val="FFFFFF"/>
                            <w:spacing w:val="-6"/>
                            <w:szCs w:val="24"/>
                          </w:rPr>
                          <w:t>FEES</w:t>
                        </w:r>
                      </w:p>
                    </w:tc>
                  </w:tr>
                  <w:tr w:rsidR="00FB15E5" w14:paraId="00E5D62F" w14:textId="77777777" w:rsidTr="00D429E9">
                    <w:trPr>
                      <w:trHeight w:hRule="exact" w:val="377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5F2B5DF6" w14:textId="1F0A9B7B" w:rsidR="00FB15E5" w:rsidRDefault="00B044C7" w:rsidP="00FB15E5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Death certificate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1DC09A22" w14:textId="17DA63D3" w:rsidR="00FB15E5" w:rsidRPr="00C50F30" w:rsidRDefault="009239CE" w:rsidP="0078386D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</w:rPr>
                        </w:pPr>
                        <w:r w:rsidRPr="009239CE">
                          <w:rPr>
                            <w:sz w:val="20"/>
                          </w:rPr>
                          <w:t>$59.21</w:t>
                        </w:r>
                      </w:p>
                    </w:tc>
                  </w:tr>
                  <w:tr w:rsidR="00460A4C" w14:paraId="6C956E24" w14:textId="77777777" w:rsidTr="00D429E9">
                    <w:trPr>
                      <w:trHeight w:hRule="exact" w:val="377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0C5675A9" w14:textId="6656239A" w:rsidR="00460A4C" w:rsidRDefault="00B044C7" w:rsidP="00460A4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Medical cause of death certificate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6BEC8ACB" w14:textId="0D9D3E3F" w:rsidR="00460A4C" w:rsidRPr="00C50F30" w:rsidRDefault="006A6F99" w:rsidP="00C50F30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</w:rPr>
                        </w:pPr>
                        <w:r w:rsidRPr="00C50F30">
                          <w:rPr>
                            <w:sz w:val="20"/>
                          </w:rPr>
                          <w:t xml:space="preserve"> </w:t>
                        </w:r>
                        <w:r w:rsidR="009239CE" w:rsidRPr="009239CE">
                          <w:rPr>
                            <w:sz w:val="20"/>
                          </w:rPr>
                          <w:t>$59.21</w:t>
                        </w:r>
                      </w:p>
                    </w:tc>
                  </w:tr>
                  <w:tr w:rsidR="00460A4C" w14:paraId="1CA959FB" w14:textId="77777777" w:rsidTr="00D429E9">
                    <w:trPr>
                      <w:trHeight w:hRule="exact" w:val="377"/>
                    </w:trPr>
                    <w:tc>
                      <w:tcPr>
                        <w:tcW w:w="3859" w:type="dxa"/>
                        <w:shd w:val="clear" w:color="auto" w:fill="CFEBF7"/>
                      </w:tcPr>
                      <w:p w14:paraId="3BAF3BF6" w14:textId="369B87F6" w:rsidR="00460A4C" w:rsidRDefault="00B044C7" w:rsidP="00460A4C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Birth certificate</w:t>
                        </w:r>
                      </w:p>
                    </w:tc>
                    <w:tc>
                      <w:tcPr>
                        <w:tcW w:w="1135" w:type="dxa"/>
                        <w:shd w:val="clear" w:color="auto" w:fill="CFEBF7"/>
                      </w:tcPr>
                      <w:p w14:paraId="4C9C20F6" w14:textId="7B2DD86B" w:rsidR="00460A4C" w:rsidRPr="00C50F30" w:rsidRDefault="006A6F99" w:rsidP="0078386D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</w:rPr>
                        </w:pPr>
                        <w:r w:rsidRPr="00C50F30">
                          <w:rPr>
                            <w:sz w:val="20"/>
                          </w:rPr>
                          <w:t xml:space="preserve"> </w:t>
                        </w:r>
                        <w:r w:rsidR="009239CE" w:rsidRPr="009239CE">
                          <w:rPr>
                            <w:sz w:val="20"/>
                          </w:rPr>
                          <w:t>$59.21</w:t>
                        </w:r>
                      </w:p>
                    </w:tc>
                  </w:tr>
                  <w:tr w:rsidR="00460A4C" w14:paraId="0853EF24" w14:textId="77777777" w:rsidTr="00D429E9">
                    <w:trPr>
                      <w:trHeight w:hRule="exact" w:val="377"/>
                    </w:trPr>
                    <w:tc>
                      <w:tcPr>
                        <w:tcW w:w="3859" w:type="dxa"/>
                        <w:shd w:val="clear" w:color="auto" w:fill="BCE3F4"/>
                      </w:tcPr>
                      <w:p w14:paraId="27EDB924" w14:textId="4C2AC39B" w:rsidR="00460A4C" w:rsidRDefault="00B044C7" w:rsidP="00460A4C"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Marriage certificate</w:t>
                        </w:r>
                      </w:p>
                    </w:tc>
                    <w:tc>
                      <w:tcPr>
                        <w:tcW w:w="1135" w:type="dxa"/>
                        <w:shd w:val="clear" w:color="auto" w:fill="BCE3F4"/>
                      </w:tcPr>
                      <w:p w14:paraId="65E47471" w14:textId="22598FCD" w:rsidR="00460A4C" w:rsidRPr="00C50F30" w:rsidRDefault="006A6F99" w:rsidP="0078386D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</w:rPr>
                        </w:pPr>
                        <w:r w:rsidRPr="00C50F30">
                          <w:rPr>
                            <w:sz w:val="20"/>
                          </w:rPr>
                          <w:t xml:space="preserve"> </w:t>
                        </w:r>
                        <w:r w:rsidR="009239CE" w:rsidRPr="009239CE">
                          <w:rPr>
                            <w:sz w:val="20"/>
                          </w:rPr>
                          <w:t>$59.21</w:t>
                        </w:r>
                      </w:p>
                    </w:tc>
                  </w:tr>
                  <w:tr w:rsidR="00D429E9" w:rsidRPr="005B0924" w14:paraId="73FA489B" w14:textId="77777777" w:rsidTr="00D429E9">
                    <w:trPr>
                      <w:trHeight w:hRule="exact" w:val="757"/>
                    </w:trPr>
                    <w:tc>
                      <w:tcPr>
                        <w:tcW w:w="4994" w:type="dxa"/>
                        <w:gridSpan w:val="2"/>
                        <w:shd w:val="clear" w:color="auto" w:fill="08BCE5"/>
                      </w:tcPr>
                      <w:p w14:paraId="1709F49F" w14:textId="0D5B8666" w:rsidR="00D429E9" w:rsidRPr="005B0924" w:rsidRDefault="00D429E9" w:rsidP="00D429E9">
                        <w:pPr>
                          <w:pStyle w:val="TableParagraph"/>
                          <w:spacing w:before="62" w:line="320" w:lineRule="exact"/>
                          <w:ind w:left="85" w:right="176" w:firstLine="5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429E9" w:rsidRPr="005B0924" w14:paraId="6681AE0E" w14:textId="77777777" w:rsidTr="00D017DC">
                    <w:trPr>
                      <w:trHeight w:hRule="exact" w:val="788"/>
                    </w:trPr>
                    <w:tc>
                      <w:tcPr>
                        <w:tcW w:w="4994" w:type="dxa"/>
                        <w:gridSpan w:val="2"/>
                        <w:shd w:val="clear" w:color="auto" w:fill="CFEBF7"/>
                      </w:tcPr>
                      <w:p w14:paraId="63C06222" w14:textId="1695D6BB" w:rsidR="00D429E9" w:rsidRPr="005B0924" w:rsidRDefault="00D429E9" w:rsidP="00D429E9">
                        <w:pPr>
                          <w:pStyle w:val="TableParagraph"/>
                          <w:spacing w:before="66" w:line="240" w:lineRule="exact"/>
                          <w:ind w:left="110" w:right="76" w:firstLine="6"/>
                          <w:rPr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17FF4B05" w14:textId="77777777" w:rsidR="00070BC3" w:rsidRDefault="00070BC3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sz w:val="20"/>
        </w:rPr>
        <w:pict w14:anchorId="01A7E275">
          <v:shape id="_x0000_s1027" type="#_x0000_t202" style="position:absolute;margin-left:297.9pt;margin-top:563.8pt;width:244.15pt;height:23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RnDQIAAP0DAAAOAAAAZHJzL2Uyb0RvYy54bWysU9uO0zAQfUfiHyy/07Slpd2o6WrpUoS0&#10;XKSFD3Acp7FwPGbsNilfz9jJdgu8IfxgzXjGxzNnjje3fWvYSaHXYAs+m0w5U1ZCpe2h4N++7l+t&#10;Of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" stroked="f">
            <v:textbox>
              <w:txbxContent>
                <w:p w14:paraId="0DC4A050" w14:textId="4F0451F7" w:rsidR="004462B9" w:rsidRPr="00AB78A6" w:rsidRDefault="003E755C" w:rsidP="00C50F30">
                  <w:pPr>
                    <w:pStyle w:val="BodyText"/>
                    <w:jc w:val="right"/>
                    <w:rPr>
                      <w:color w:val="231F20"/>
                      <w:sz w:val="16"/>
                      <w:szCs w:val="16"/>
                    </w:rPr>
                  </w:pPr>
                  <w:r w:rsidRPr="00AB78A6">
                    <w:rPr>
                      <w:color w:val="231F20"/>
                      <w:sz w:val="16"/>
                      <w:szCs w:val="16"/>
                    </w:rPr>
                    <w:t xml:space="preserve">Fees are subject to change. Current </w:t>
                  </w:r>
                  <w:r w:rsidRPr="006A6F99">
                    <w:rPr>
                      <w:sz w:val="16"/>
                      <w:szCs w:val="16"/>
                    </w:rPr>
                    <w:t xml:space="preserve">from </w:t>
                  </w:r>
                  <w:r w:rsidR="00A50DF2">
                    <w:rPr>
                      <w:sz w:val="16"/>
                      <w:szCs w:val="16"/>
                    </w:rPr>
                    <w:t>1</w:t>
                  </w:r>
                  <w:r w:rsidR="00CA771C">
                    <w:rPr>
                      <w:sz w:val="16"/>
                      <w:szCs w:val="16"/>
                    </w:rPr>
                    <w:t>7</w:t>
                  </w:r>
                  <w:r w:rsidR="00A50DF2">
                    <w:rPr>
                      <w:sz w:val="16"/>
                      <w:szCs w:val="16"/>
                    </w:rPr>
                    <w:t xml:space="preserve"> </w:t>
                  </w:r>
                  <w:r w:rsidR="009B6579">
                    <w:rPr>
                      <w:sz w:val="16"/>
                      <w:szCs w:val="16"/>
                    </w:rPr>
                    <w:t>July</w:t>
                  </w:r>
                  <w:r w:rsidR="00B228AC">
                    <w:rPr>
                      <w:sz w:val="16"/>
                      <w:szCs w:val="16"/>
                    </w:rPr>
                    <w:t xml:space="preserve"> 202</w:t>
                  </w:r>
                  <w:r w:rsidR="009B6579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  <w10:wrap type="square"/>
          </v:shape>
        </w:pict>
      </w:r>
    </w:p>
    <w:sectPr w:rsidR="005B0924" w:rsidRPr="00FB15E5" w:rsidSect="001F3AE1">
      <w:headerReference w:type="default" r:id="rId8"/>
      <w:footerReference w:type="default" r:id="rId9"/>
      <w:type w:val="continuous"/>
      <w:pgSz w:w="11910" w:h="16840"/>
      <w:pgMar w:top="1580" w:right="44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58C0" w14:textId="77777777" w:rsidR="008D43A5" w:rsidRDefault="008D43A5" w:rsidP="001F3AE1">
      <w:r>
        <w:separator/>
      </w:r>
    </w:p>
  </w:endnote>
  <w:endnote w:type="continuationSeparator" w:id="0">
    <w:p w14:paraId="7C4FDD81" w14:textId="77777777" w:rsidR="008D43A5" w:rsidRDefault="008D43A5" w:rsidP="001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F9FA" w14:textId="64D62B6E" w:rsidR="001F3AE1" w:rsidRDefault="00B84DA8" w:rsidP="001F3AE1">
    <w:pPr>
      <w:pStyle w:val="Footer"/>
      <w:ind w:left="-560"/>
    </w:pPr>
    <w:r>
      <w:tab/>
    </w:r>
    <w:r w:rsidR="00AF1F08">
      <w:rPr>
        <w:noProof/>
      </w:rPr>
      <w:drawing>
        <wp:inline distT="0" distB="0" distL="0" distR="0" wp14:anchorId="71C977B8" wp14:editId="6A434BC8">
          <wp:extent cx="7635834" cy="1070610"/>
          <wp:effectExtent l="0" t="0" r="381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803" cy="107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E40E" w14:textId="77777777" w:rsidR="008D43A5" w:rsidRDefault="008D43A5" w:rsidP="001F3AE1">
      <w:r>
        <w:separator/>
      </w:r>
    </w:p>
  </w:footnote>
  <w:footnote w:type="continuationSeparator" w:id="0">
    <w:p w14:paraId="42F7811D" w14:textId="77777777" w:rsidR="008D43A5" w:rsidRDefault="008D43A5" w:rsidP="001F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F39A" w14:textId="48381D70" w:rsidR="001F3AE1" w:rsidRDefault="001F3AE1" w:rsidP="001F3AE1">
    <w:pPr>
      <w:pStyle w:val="Header"/>
      <w:ind w:left="-560"/>
    </w:pPr>
    <w:r>
      <w:rPr>
        <w:noProof/>
        <w:lang w:val="en-AU" w:eastAsia="en-AU"/>
      </w:rPr>
      <w:drawing>
        <wp:inline distT="0" distB="0" distL="0" distR="0" wp14:anchorId="26E5934A" wp14:editId="77E41478">
          <wp:extent cx="7193915" cy="11926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427_public trustee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34" cy="119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77D97"/>
    <w:multiLevelType w:val="hybridMultilevel"/>
    <w:tmpl w:val="DC60CE44"/>
    <w:lvl w:ilvl="0" w:tplc="1A604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ADD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97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BC3"/>
    <w:rsid w:val="00017394"/>
    <w:rsid w:val="00017F42"/>
    <w:rsid w:val="00033D81"/>
    <w:rsid w:val="00054928"/>
    <w:rsid w:val="00064BEA"/>
    <w:rsid w:val="00070BC3"/>
    <w:rsid w:val="000B60E2"/>
    <w:rsid w:val="000C7DE7"/>
    <w:rsid w:val="00102F67"/>
    <w:rsid w:val="00106D1B"/>
    <w:rsid w:val="0011615C"/>
    <w:rsid w:val="00131471"/>
    <w:rsid w:val="00131A8E"/>
    <w:rsid w:val="00131E4F"/>
    <w:rsid w:val="001330E3"/>
    <w:rsid w:val="0016446D"/>
    <w:rsid w:val="00167EA7"/>
    <w:rsid w:val="00174E16"/>
    <w:rsid w:val="001A575D"/>
    <w:rsid w:val="001E2F11"/>
    <w:rsid w:val="001E6910"/>
    <w:rsid w:val="001F3AE1"/>
    <w:rsid w:val="00220265"/>
    <w:rsid w:val="00244719"/>
    <w:rsid w:val="00254AE2"/>
    <w:rsid w:val="00265F6B"/>
    <w:rsid w:val="002819CF"/>
    <w:rsid w:val="002912D3"/>
    <w:rsid w:val="00292D0E"/>
    <w:rsid w:val="002B2FA0"/>
    <w:rsid w:val="002C06E5"/>
    <w:rsid w:val="002C45B0"/>
    <w:rsid w:val="002D122D"/>
    <w:rsid w:val="002D6376"/>
    <w:rsid w:val="002F5765"/>
    <w:rsid w:val="00304E9E"/>
    <w:rsid w:val="003128ED"/>
    <w:rsid w:val="003E46A6"/>
    <w:rsid w:val="003E755C"/>
    <w:rsid w:val="004015EF"/>
    <w:rsid w:val="004067AF"/>
    <w:rsid w:val="004462B9"/>
    <w:rsid w:val="00460A4C"/>
    <w:rsid w:val="00477C98"/>
    <w:rsid w:val="004A008A"/>
    <w:rsid w:val="004C05AB"/>
    <w:rsid w:val="004E2D50"/>
    <w:rsid w:val="00506DD4"/>
    <w:rsid w:val="00517306"/>
    <w:rsid w:val="00536CDB"/>
    <w:rsid w:val="00542728"/>
    <w:rsid w:val="005727DA"/>
    <w:rsid w:val="00593955"/>
    <w:rsid w:val="00595B80"/>
    <w:rsid w:val="005B0924"/>
    <w:rsid w:val="005C2D42"/>
    <w:rsid w:val="005D4EEA"/>
    <w:rsid w:val="005E37EE"/>
    <w:rsid w:val="0060182F"/>
    <w:rsid w:val="006153A1"/>
    <w:rsid w:val="00651F92"/>
    <w:rsid w:val="006535A8"/>
    <w:rsid w:val="0065581B"/>
    <w:rsid w:val="00663D2E"/>
    <w:rsid w:val="00682883"/>
    <w:rsid w:val="006948A3"/>
    <w:rsid w:val="006A6E2F"/>
    <w:rsid w:val="006A6F99"/>
    <w:rsid w:val="006B4FF0"/>
    <w:rsid w:val="006B5033"/>
    <w:rsid w:val="006C165A"/>
    <w:rsid w:val="006C702B"/>
    <w:rsid w:val="006D1889"/>
    <w:rsid w:val="006D6089"/>
    <w:rsid w:val="006E6601"/>
    <w:rsid w:val="006F3473"/>
    <w:rsid w:val="007030DF"/>
    <w:rsid w:val="0070541F"/>
    <w:rsid w:val="00734B35"/>
    <w:rsid w:val="00737B44"/>
    <w:rsid w:val="00741431"/>
    <w:rsid w:val="00753116"/>
    <w:rsid w:val="00757657"/>
    <w:rsid w:val="007608F7"/>
    <w:rsid w:val="0076357D"/>
    <w:rsid w:val="0078386D"/>
    <w:rsid w:val="00787F8C"/>
    <w:rsid w:val="007E3F26"/>
    <w:rsid w:val="007E54DF"/>
    <w:rsid w:val="007F616D"/>
    <w:rsid w:val="00803982"/>
    <w:rsid w:val="00804305"/>
    <w:rsid w:val="0085715D"/>
    <w:rsid w:val="008D43A5"/>
    <w:rsid w:val="008E5D65"/>
    <w:rsid w:val="008E60E4"/>
    <w:rsid w:val="008F67CB"/>
    <w:rsid w:val="009239CE"/>
    <w:rsid w:val="009B6579"/>
    <w:rsid w:val="009C188E"/>
    <w:rsid w:val="00A11347"/>
    <w:rsid w:val="00A23E09"/>
    <w:rsid w:val="00A41A5D"/>
    <w:rsid w:val="00A50DF2"/>
    <w:rsid w:val="00A57EFA"/>
    <w:rsid w:val="00A82AE1"/>
    <w:rsid w:val="00A96B09"/>
    <w:rsid w:val="00AB78A6"/>
    <w:rsid w:val="00AC019F"/>
    <w:rsid w:val="00AF1F08"/>
    <w:rsid w:val="00B044C7"/>
    <w:rsid w:val="00B228AC"/>
    <w:rsid w:val="00B42600"/>
    <w:rsid w:val="00B64EC5"/>
    <w:rsid w:val="00B830C9"/>
    <w:rsid w:val="00B84DA8"/>
    <w:rsid w:val="00BE15D9"/>
    <w:rsid w:val="00C14539"/>
    <w:rsid w:val="00C33B8A"/>
    <w:rsid w:val="00C50F30"/>
    <w:rsid w:val="00C61B74"/>
    <w:rsid w:val="00C67235"/>
    <w:rsid w:val="00CA771C"/>
    <w:rsid w:val="00CB50F8"/>
    <w:rsid w:val="00CC75D7"/>
    <w:rsid w:val="00CD452F"/>
    <w:rsid w:val="00CF232F"/>
    <w:rsid w:val="00CF7366"/>
    <w:rsid w:val="00D017DC"/>
    <w:rsid w:val="00D10D91"/>
    <w:rsid w:val="00D13FF4"/>
    <w:rsid w:val="00D429E9"/>
    <w:rsid w:val="00D45D2D"/>
    <w:rsid w:val="00D67640"/>
    <w:rsid w:val="00D727A3"/>
    <w:rsid w:val="00D75A3F"/>
    <w:rsid w:val="00D76E12"/>
    <w:rsid w:val="00DD6FE7"/>
    <w:rsid w:val="00DE0DFE"/>
    <w:rsid w:val="00DE4D0B"/>
    <w:rsid w:val="00DE751E"/>
    <w:rsid w:val="00E133B9"/>
    <w:rsid w:val="00E14C58"/>
    <w:rsid w:val="00E255AE"/>
    <w:rsid w:val="00E6529F"/>
    <w:rsid w:val="00E71929"/>
    <w:rsid w:val="00E7562D"/>
    <w:rsid w:val="00E76D80"/>
    <w:rsid w:val="00E863D2"/>
    <w:rsid w:val="00E86751"/>
    <w:rsid w:val="00EC366B"/>
    <w:rsid w:val="00EC7FDB"/>
    <w:rsid w:val="00F1651A"/>
    <w:rsid w:val="00F75CBC"/>
    <w:rsid w:val="00FA6F46"/>
    <w:rsid w:val="00FA73EF"/>
    <w:rsid w:val="00FB15E5"/>
    <w:rsid w:val="00FB1BAD"/>
    <w:rsid w:val="00FD1548"/>
    <w:rsid w:val="00FF314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51ADC14"/>
  <w15:docId w15:val="{99CD3467-5333-4751-A88D-AC9D3E72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2">
    <w:name w:val="heading 2"/>
    <w:basedOn w:val="Normal"/>
    <w:link w:val="Heading2Char"/>
    <w:uiPriority w:val="9"/>
    <w:qFormat/>
    <w:rsid w:val="003E755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right="-17"/>
    </w:pPr>
  </w:style>
  <w:style w:type="paragraph" w:styleId="Header">
    <w:name w:val="header"/>
    <w:basedOn w:val="Normal"/>
    <w:link w:val="HeaderChar"/>
    <w:uiPriority w:val="99"/>
    <w:unhideWhenUsed/>
    <w:rsid w:val="001F3A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E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1F3A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E1"/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E1"/>
    <w:rPr>
      <w:rFonts w:ascii="Lucida Grande" w:eastAsia="Century Gothic" w:hAnsi="Lucida Grande" w:cs="Lucida Grande"/>
      <w:sz w:val="18"/>
      <w:szCs w:val="18"/>
    </w:rPr>
  </w:style>
  <w:style w:type="paragraph" w:customStyle="1" w:styleId="Default">
    <w:name w:val="Default"/>
    <w:rsid w:val="006C702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CF232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755C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styleId="Revision">
    <w:name w:val="Revision"/>
    <w:hidden/>
    <w:uiPriority w:val="99"/>
    <w:semiHidden/>
    <w:rsid w:val="00AF1F08"/>
    <w:pPr>
      <w:widowControl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EBEC-F026-4664-BC30-F8A70D66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at+m integrated marketing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Hill</dc:creator>
  <cp:keywords/>
  <dc:description/>
  <cp:lastModifiedBy>Maria Tierney Kaimatsoglu</cp:lastModifiedBy>
  <cp:revision>10</cp:revision>
  <cp:lastPrinted>2025-06-30T23:45:00Z</cp:lastPrinted>
  <dcterms:created xsi:type="dcterms:W3CDTF">2025-06-24T04:26:00Z</dcterms:created>
  <dcterms:modified xsi:type="dcterms:W3CDTF">2025-07-17T03:14:00Z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2016-07-27T00:00:00Z</vt:filetime>
  </property>
  <property fmtid="{D5CDD505-2E9C-101B-9397-08002B2CF9AE}" pid="5" name="GrammarlyDocumentId">
    <vt:lpwstr>8047c8a7455ea9d894cc87d6c3d0dfce67d5a390adf811a351d8f15bbd518474</vt:lpwstr>
  </property>
</Properties>
</file>